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42FF5" w14:textId="1D5984E0" w:rsidR="000E1335" w:rsidRPr="00B244CE" w:rsidRDefault="000F428C" w:rsidP="000F428C">
      <w:pPr>
        <w:jc w:val="center"/>
        <w:rPr>
          <w:b/>
          <w:sz w:val="20"/>
          <w:szCs w:val="20"/>
          <w:lang w:val="ro-RO"/>
        </w:rPr>
      </w:pPr>
      <w:r w:rsidRPr="00B244CE">
        <w:rPr>
          <w:b/>
          <w:sz w:val="20"/>
          <w:szCs w:val="20"/>
          <w:lang w:val="ro-RO"/>
        </w:rPr>
        <w:t>TABEL DE CONCORDANŢĂ</w:t>
      </w:r>
    </w:p>
    <w:p w14:paraId="774951C3" w14:textId="68F2A4D6" w:rsidR="000E1335" w:rsidRPr="00B244CE" w:rsidRDefault="000E1335" w:rsidP="00AD21FA">
      <w:pPr>
        <w:jc w:val="both"/>
        <w:rPr>
          <w:b/>
          <w:sz w:val="20"/>
          <w:szCs w:val="20"/>
          <w:lang w:val="ro-RO"/>
        </w:rPr>
      </w:pPr>
    </w:p>
    <w:tbl>
      <w:tblPr>
        <w:tblStyle w:val="TableGrid"/>
        <w:tblW w:w="15877" w:type="dxa"/>
        <w:tblInd w:w="-601" w:type="dxa"/>
        <w:tblLook w:val="04A0" w:firstRow="1" w:lastRow="0" w:firstColumn="1" w:lastColumn="0" w:noHBand="0" w:noVBand="1"/>
      </w:tblPr>
      <w:tblGrid>
        <w:gridCol w:w="567"/>
        <w:gridCol w:w="15310"/>
      </w:tblGrid>
      <w:tr w:rsidR="00BA4A11" w:rsidRPr="00F54073" w14:paraId="430BEFC0" w14:textId="77777777" w:rsidTr="00792A8E">
        <w:tc>
          <w:tcPr>
            <w:tcW w:w="567" w:type="dxa"/>
          </w:tcPr>
          <w:p w14:paraId="6A1A9C93" w14:textId="397FA74C" w:rsidR="00BA4A11" w:rsidRPr="00B244CE"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795EC080" w14:textId="54026094" w:rsidR="00BA4A11" w:rsidRPr="00B244CE" w:rsidRDefault="005174B5" w:rsidP="00BA4A11">
            <w:pPr>
              <w:pStyle w:val="ListParagraph"/>
              <w:tabs>
                <w:tab w:val="left" w:pos="288"/>
              </w:tabs>
              <w:ind w:left="0"/>
              <w:jc w:val="both"/>
              <w:rPr>
                <w:b/>
                <w:bCs/>
                <w:sz w:val="20"/>
                <w:szCs w:val="20"/>
                <w:lang w:val="ro-RO"/>
              </w:rPr>
            </w:pPr>
            <w:r w:rsidRPr="00B244CE">
              <w:rPr>
                <w:rFonts w:eastAsia="Arial Unicode MS"/>
                <w:b/>
                <w:bCs/>
                <w:sz w:val="20"/>
                <w:szCs w:val="20"/>
                <w:lang w:val="ro-RO"/>
              </w:rPr>
              <w:t>Regulamentul delegat (UE) 2022/1011 al Comisiei din 10 martie 2022 de completare a Regulamentului (UE) nr. 575/2013 al Parlamentului European și al Consiliului în ceea ce privește standardele tehnice de reglementare care precizează modul de determinare a expunerilor indirecte față de un client care provin din contracte derivate și contracte derivate de credit, atunci când contractele nu sunt încheiate direct cu respectivul client, dar instrumentul de datorie sau de capital suport a fost emis de clientul respectiv</w:t>
            </w:r>
            <w:r w:rsidR="00BA4A11" w:rsidRPr="00B244CE">
              <w:rPr>
                <w:rFonts w:eastAsia="Arial Unicode MS"/>
                <w:b/>
                <w:bCs/>
                <w:sz w:val="20"/>
                <w:szCs w:val="20"/>
                <w:lang w:val="ro-RO"/>
              </w:rPr>
              <w:t>, nr.</w:t>
            </w:r>
            <w:r w:rsidR="002D43CC" w:rsidRPr="00B244CE">
              <w:rPr>
                <w:rFonts w:eastAsia="Arial Unicode MS"/>
                <w:b/>
                <w:bCs/>
                <w:sz w:val="20"/>
                <w:szCs w:val="20"/>
                <w:lang w:val="ro-RO"/>
              </w:rPr>
              <w:t xml:space="preserve"> </w:t>
            </w:r>
            <w:r w:rsidR="00BA4A11" w:rsidRPr="00B244CE">
              <w:rPr>
                <w:rFonts w:eastAsia="Arial Unicode MS"/>
                <w:b/>
                <w:bCs/>
                <w:sz w:val="20"/>
                <w:szCs w:val="20"/>
                <w:lang w:val="ro-RO"/>
              </w:rPr>
              <w:t>CELEX</w:t>
            </w:r>
            <w:r w:rsidR="002D43CC" w:rsidRPr="00B244CE">
              <w:rPr>
                <w:rFonts w:eastAsia="Arial Unicode MS"/>
                <w:b/>
                <w:bCs/>
                <w:sz w:val="20"/>
                <w:szCs w:val="20"/>
                <w:lang w:val="ro-RO"/>
              </w:rPr>
              <w:t>: 32022R1011</w:t>
            </w:r>
          </w:p>
        </w:tc>
      </w:tr>
      <w:tr w:rsidR="00BA4A11" w:rsidRPr="00F54073" w14:paraId="4427DB3B" w14:textId="77777777" w:rsidTr="00792A8E">
        <w:tc>
          <w:tcPr>
            <w:tcW w:w="567" w:type="dxa"/>
          </w:tcPr>
          <w:p w14:paraId="66215335" w14:textId="77777777" w:rsidR="00BA4A11" w:rsidRPr="00B244CE"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27821337" w14:textId="4BBBB48A" w:rsidR="00BA4A11" w:rsidRPr="00B244CE" w:rsidRDefault="007E39ED" w:rsidP="007E39ED">
            <w:pPr>
              <w:tabs>
                <w:tab w:val="left" w:pos="288"/>
              </w:tabs>
              <w:jc w:val="both"/>
              <w:rPr>
                <w:rFonts w:eastAsia="Arial Unicode MS"/>
                <w:b/>
                <w:bCs/>
                <w:sz w:val="20"/>
                <w:szCs w:val="20"/>
                <w:lang w:val="ro-RO"/>
              </w:rPr>
            </w:pPr>
            <w:r w:rsidRPr="00B244CE">
              <w:rPr>
                <w:rFonts w:eastAsia="Arial Unicode MS"/>
                <w:b/>
                <w:bCs/>
                <w:sz w:val="20"/>
                <w:szCs w:val="20"/>
                <w:lang w:val="ro-RO"/>
              </w:rPr>
              <w:t xml:space="preserve">Proiect pentru modificarea Regulamentului cu privire la expunerile mari, aprobat prin Hotărârea Comitetului executiv al Băncii Naționale a </w:t>
            </w:r>
            <w:proofErr w:type="spellStart"/>
            <w:r w:rsidRPr="00B244CE">
              <w:rPr>
                <w:rFonts w:eastAsia="Arial Unicode MS"/>
                <w:b/>
                <w:bCs/>
                <w:sz w:val="20"/>
                <w:szCs w:val="20"/>
                <w:lang w:val="ro-RO"/>
              </w:rPr>
              <w:t>Modovei</w:t>
            </w:r>
            <w:proofErr w:type="spellEnd"/>
            <w:r w:rsidRPr="00B244CE">
              <w:rPr>
                <w:rFonts w:eastAsia="Arial Unicode MS"/>
                <w:b/>
                <w:bCs/>
                <w:sz w:val="20"/>
                <w:szCs w:val="20"/>
                <w:lang w:val="ro-RO"/>
              </w:rPr>
              <w:t xml:space="preserve"> nr. 109/2019</w:t>
            </w:r>
          </w:p>
        </w:tc>
      </w:tr>
      <w:tr w:rsidR="00BA4A11" w:rsidRPr="00B244CE" w14:paraId="2C8E05F1" w14:textId="77777777" w:rsidTr="00792A8E">
        <w:tc>
          <w:tcPr>
            <w:tcW w:w="567" w:type="dxa"/>
          </w:tcPr>
          <w:p w14:paraId="50C736B4" w14:textId="77777777" w:rsidR="00BA4A11" w:rsidRPr="00B244CE"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058A7A99" w14:textId="0E59E142" w:rsidR="00BA4A11" w:rsidRPr="00B244CE" w:rsidRDefault="007E39ED" w:rsidP="00BA4A11">
            <w:pPr>
              <w:pStyle w:val="ListParagraph"/>
              <w:tabs>
                <w:tab w:val="left" w:pos="288"/>
              </w:tabs>
              <w:ind w:left="0"/>
              <w:jc w:val="both"/>
              <w:rPr>
                <w:rFonts w:eastAsia="Arial Unicode MS"/>
                <w:b/>
                <w:bCs/>
                <w:sz w:val="20"/>
                <w:szCs w:val="20"/>
                <w:lang w:val="ro-RO"/>
              </w:rPr>
            </w:pPr>
            <w:r w:rsidRPr="00B244CE">
              <w:rPr>
                <w:rFonts w:eastAsia="Arial Unicode MS"/>
                <w:b/>
                <w:bCs/>
                <w:sz w:val="20"/>
                <w:szCs w:val="20"/>
                <w:lang w:val="ro-RO"/>
              </w:rPr>
              <w:t>Gradul de compatibilitate - compatibil</w:t>
            </w:r>
          </w:p>
        </w:tc>
      </w:tr>
      <w:tr w:rsidR="00BA4A11" w:rsidRPr="00B244CE" w14:paraId="234E30A2" w14:textId="77777777" w:rsidTr="00792A8E">
        <w:tc>
          <w:tcPr>
            <w:tcW w:w="567" w:type="dxa"/>
          </w:tcPr>
          <w:p w14:paraId="64E9C837" w14:textId="77777777" w:rsidR="00BA4A11" w:rsidRPr="00B244CE"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77B2D97B" w14:textId="5E524DA3" w:rsidR="00BA4A11" w:rsidRPr="00B244CE" w:rsidRDefault="007E39ED" w:rsidP="00BA4A11">
            <w:pPr>
              <w:pStyle w:val="ListParagraph"/>
              <w:tabs>
                <w:tab w:val="left" w:pos="288"/>
              </w:tabs>
              <w:ind w:left="0"/>
              <w:jc w:val="both"/>
              <w:rPr>
                <w:rFonts w:eastAsia="Arial Unicode MS"/>
                <w:b/>
                <w:bCs/>
                <w:sz w:val="20"/>
                <w:szCs w:val="20"/>
                <w:lang w:val="ro-RO"/>
              </w:rPr>
            </w:pPr>
            <w:r w:rsidRPr="00B244CE">
              <w:rPr>
                <w:rFonts w:eastAsia="Arial Unicode MS"/>
                <w:b/>
                <w:bCs/>
                <w:sz w:val="20"/>
                <w:szCs w:val="20"/>
                <w:lang w:val="ro-RO"/>
              </w:rPr>
              <w:t>Banca Națională a Moldovei</w:t>
            </w:r>
          </w:p>
        </w:tc>
      </w:tr>
      <w:tr w:rsidR="00BA4A11" w:rsidRPr="00B244CE" w14:paraId="0485D0BC" w14:textId="77777777" w:rsidTr="00792A8E">
        <w:tc>
          <w:tcPr>
            <w:tcW w:w="567" w:type="dxa"/>
          </w:tcPr>
          <w:p w14:paraId="2A867564" w14:textId="77777777" w:rsidR="00BA4A11" w:rsidRPr="00B244CE" w:rsidRDefault="00BA4A11" w:rsidP="00646CB4">
            <w:pPr>
              <w:pStyle w:val="ListParagraph"/>
              <w:numPr>
                <w:ilvl w:val="0"/>
                <w:numId w:val="2"/>
              </w:numPr>
              <w:tabs>
                <w:tab w:val="left" w:pos="288"/>
              </w:tabs>
              <w:ind w:left="0" w:firstLine="0"/>
              <w:jc w:val="both"/>
              <w:rPr>
                <w:b/>
                <w:bCs/>
                <w:sz w:val="20"/>
                <w:szCs w:val="20"/>
                <w:lang w:val="ro-RO"/>
              </w:rPr>
            </w:pPr>
          </w:p>
        </w:tc>
        <w:tc>
          <w:tcPr>
            <w:tcW w:w="15310" w:type="dxa"/>
          </w:tcPr>
          <w:p w14:paraId="035239F3" w14:textId="7CF86F49" w:rsidR="00BA4A11" w:rsidRPr="00B244CE" w:rsidRDefault="007E39ED" w:rsidP="00BA4A11">
            <w:pPr>
              <w:pStyle w:val="ListParagraph"/>
              <w:tabs>
                <w:tab w:val="left" w:pos="288"/>
              </w:tabs>
              <w:ind w:left="0"/>
              <w:jc w:val="both"/>
              <w:rPr>
                <w:rFonts w:eastAsia="Arial Unicode MS"/>
                <w:b/>
                <w:bCs/>
                <w:sz w:val="20"/>
                <w:szCs w:val="20"/>
                <w:lang w:val="ro-RO"/>
              </w:rPr>
            </w:pPr>
            <w:r w:rsidRPr="00B244CE">
              <w:rPr>
                <w:rFonts w:eastAsia="Arial Unicode MS"/>
                <w:b/>
                <w:bCs/>
                <w:sz w:val="20"/>
                <w:szCs w:val="20"/>
                <w:lang w:val="ro-RO"/>
              </w:rPr>
              <w:t>Data</w:t>
            </w:r>
            <w:r w:rsidR="00FF6610">
              <w:rPr>
                <w:rFonts w:eastAsia="Arial Unicode MS"/>
                <w:b/>
                <w:bCs/>
                <w:sz w:val="20"/>
                <w:szCs w:val="20"/>
                <w:lang w:val="ro-RO"/>
              </w:rPr>
              <w:t>: septembrie 2024</w:t>
            </w:r>
            <w:r w:rsidRPr="00B244CE">
              <w:rPr>
                <w:rFonts w:eastAsia="Arial Unicode MS"/>
                <w:b/>
                <w:bCs/>
                <w:sz w:val="20"/>
                <w:szCs w:val="20"/>
                <w:lang w:val="ro-RO"/>
              </w:rPr>
              <w:t xml:space="preserve"> </w:t>
            </w:r>
          </w:p>
        </w:tc>
      </w:tr>
    </w:tbl>
    <w:p w14:paraId="68C1A17F" w14:textId="382AA36C" w:rsidR="00736116" w:rsidRPr="00B244CE" w:rsidRDefault="00736116" w:rsidP="00AD21FA">
      <w:pPr>
        <w:jc w:val="both"/>
        <w:rPr>
          <w:vanish/>
          <w:sz w:val="20"/>
          <w:szCs w:val="20"/>
          <w:lang w:val="ro-RO"/>
        </w:rPr>
      </w:pPr>
    </w:p>
    <w:p w14:paraId="56CC3A9B" w14:textId="77777777" w:rsidR="00541FA5" w:rsidRPr="00B244CE" w:rsidRDefault="00541FA5" w:rsidP="00AD21FA">
      <w:pPr>
        <w:jc w:val="both"/>
        <w:rPr>
          <w:vanish/>
          <w:sz w:val="20"/>
          <w:szCs w:val="20"/>
          <w:lang w:val="ro-RO"/>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gridCol w:w="1701"/>
        <w:gridCol w:w="3969"/>
      </w:tblGrid>
      <w:tr w:rsidR="007E39ED" w:rsidRPr="00B244CE" w14:paraId="7AC42A3A" w14:textId="77777777" w:rsidTr="00C81809">
        <w:trPr>
          <w:trHeight w:val="332"/>
          <w:tblHeader/>
        </w:trPr>
        <w:tc>
          <w:tcPr>
            <w:tcW w:w="5245" w:type="dxa"/>
          </w:tcPr>
          <w:p w14:paraId="675D760D" w14:textId="2AE4D8A4" w:rsidR="007E39ED" w:rsidRPr="00B244CE" w:rsidRDefault="007E39ED" w:rsidP="00275320">
            <w:pPr>
              <w:spacing w:before="20" w:after="40"/>
              <w:jc w:val="center"/>
              <w:rPr>
                <w:b/>
                <w:bCs/>
                <w:sz w:val="20"/>
                <w:szCs w:val="20"/>
                <w:lang w:val="ro-RO"/>
              </w:rPr>
            </w:pPr>
            <w:r w:rsidRPr="00B244CE">
              <w:rPr>
                <w:b/>
                <w:bCs/>
                <w:sz w:val="20"/>
                <w:szCs w:val="20"/>
                <w:lang w:val="ro-RO"/>
              </w:rPr>
              <w:t>6. Actul Uniunii Europene</w:t>
            </w:r>
          </w:p>
        </w:tc>
        <w:tc>
          <w:tcPr>
            <w:tcW w:w="4962" w:type="dxa"/>
          </w:tcPr>
          <w:p w14:paraId="5880177C" w14:textId="556636F5" w:rsidR="007E39ED" w:rsidRPr="00B244CE" w:rsidRDefault="007E39ED" w:rsidP="00275320">
            <w:pPr>
              <w:spacing w:before="20" w:after="40"/>
              <w:jc w:val="center"/>
              <w:rPr>
                <w:b/>
                <w:bCs/>
                <w:sz w:val="20"/>
                <w:szCs w:val="20"/>
                <w:lang w:val="ro-RO"/>
              </w:rPr>
            </w:pPr>
            <w:r w:rsidRPr="00B244CE">
              <w:rPr>
                <w:b/>
                <w:bCs/>
                <w:sz w:val="20"/>
                <w:szCs w:val="20"/>
                <w:lang w:val="ro-RO"/>
              </w:rPr>
              <w:t xml:space="preserve">7. Proiectul de act normativ </w:t>
            </w:r>
            <w:proofErr w:type="spellStart"/>
            <w:r w:rsidRPr="00B244CE">
              <w:rPr>
                <w:b/>
                <w:bCs/>
                <w:sz w:val="20"/>
                <w:szCs w:val="20"/>
                <w:lang w:val="ro-RO"/>
              </w:rPr>
              <w:t>naţional</w:t>
            </w:r>
            <w:proofErr w:type="spellEnd"/>
          </w:p>
        </w:tc>
        <w:tc>
          <w:tcPr>
            <w:tcW w:w="1701" w:type="dxa"/>
          </w:tcPr>
          <w:p w14:paraId="4511E4EF" w14:textId="69E29FF8" w:rsidR="007E39ED" w:rsidRPr="00B244CE" w:rsidRDefault="007E39ED" w:rsidP="00275320">
            <w:pPr>
              <w:spacing w:before="20" w:after="40"/>
              <w:ind w:left="57" w:right="57"/>
              <w:jc w:val="center"/>
              <w:rPr>
                <w:b/>
                <w:bCs/>
                <w:sz w:val="20"/>
                <w:szCs w:val="20"/>
                <w:lang w:val="ro-RO"/>
              </w:rPr>
            </w:pPr>
            <w:r w:rsidRPr="00B244CE">
              <w:rPr>
                <w:b/>
                <w:bCs/>
                <w:sz w:val="20"/>
                <w:szCs w:val="20"/>
                <w:lang w:val="ro-RO"/>
              </w:rPr>
              <w:t>8. Gradul de compatibilitate</w:t>
            </w:r>
          </w:p>
        </w:tc>
        <w:tc>
          <w:tcPr>
            <w:tcW w:w="3969" w:type="dxa"/>
          </w:tcPr>
          <w:p w14:paraId="5A888C73" w14:textId="6021C23F" w:rsidR="007E39ED" w:rsidRPr="00B244CE" w:rsidRDefault="007E39ED" w:rsidP="00275320">
            <w:pPr>
              <w:spacing w:before="20" w:after="40"/>
              <w:jc w:val="center"/>
              <w:rPr>
                <w:b/>
                <w:bCs/>
                <w:sz w:val="20"/>
                <w:szCs w:val="20"/>
                <w:lang w:val="ro-RO"/>
              </w:rPr>
            </w:pPr>
            <w:r w:rsidRPr="00B244CE">
              <w:rPr>
                <w:b/>
                <w:bCs/>
                <w:sz w:val="20"/>
                <w:szCs w:val="20"/>
                <w:lang w:val="ro-RO"/>
              </w:rPr>
              <w:t>9.  Observații</w:t>
            </w:r>
          </w:p>
        </w:tc>
      </w:tr>
      <w:tr w:rsidR="007E39ED" w:rsidRPr="00B244CE" w14:paraId="5F428A4F" w14:textId="77777777" w:rsidTr="003D6009">
        <w:tc>
          <w:tcPr>
            <w:tcW w:w="5245" w:type="dxa"/>
          </w:tcPr>
          <w:p w14:paraId="715A324C" w14:textId="73480D7A" w:rsidR="00760642" w:rsidRPr="00177E25" w:rsidRDefault="00760642" w:rsidP="00355EDB">
            <w:pPr>
              <w:spacing w:before="80" w:after="80"/>
              <w:jc w:val="both"/>
              <w:rPr>
                <w:rFonts w:eastAsia="Arial Unicode MS"/>
                <w:b/>
                <w:bCs/>
                <w:sz w:val="20"/>
                <w:szCs w:val="20"/>
                <w:lang w:val="ro-RO"/>
              </w:rPr>
            </w:pPr>
            <w:r w:rsidRPr="00177E25">
              <w:rPr>
                <w:rFonts w:eastAsia="Arial Unicode MS"/>
                <w:b/>
                <w:bCs/>
                <w:sz w:val="20"/>
                <w:szCs w:val="20"/>
                <w:lang w:val="ro-RO"/>
              </w:rPr>
              <w:t>Articolul 1 Norme generale pentru determinarea valorii expunerii indirecte față de un client care provine din contracte derivate și contracte derivate de credit</w:t>
            </w:r>
          </w:p>
          <w:p w14:paraId="343F4EB7" w14:textId="7707CFC9" w:rsidR="007E39ED" w:rsidRPr="00177E25" w:rsidRDefault="00760642" w:rsidP="00355EDB">
            <w:pPr>
              <w:spacing w:before="80" w:after="80"/>
              <w:jc w:val="both"/>
              <w:rPr>
                <w:rFonts w:eastAsia="Arial Unicode MS"/>
                <w:sz w:val="20"/>
                <w:szCs w:val="20"/>
                <w:lang w:val="ro-RO"/>
              </w:rPr>
            </w:pPr>
            <w:r w:rsidRPr="00177E25">
              <w:rPr>
                <w:rFonts w:eastAsia="Arial Unicode MS"/>
                <w:sz w:val="20"/>
                <w:szCs w:val="20"/>
                <w:lang w:val="ro-RO"/>
              </w:rPr>
              <w:t>(1)   Instituțiile calculează valoarea expunerii indirecte față de un client care provine din contractele derivate enumerate în anexa II la Regulamentul (UE) nr. 575/2013 și din contractele derivate de credit, atunci când contractele derivate nu au fost încheiate direct cu respectivul client, dar instrumentul de datorie sau de capital suport a fost emis de clientul respectiv, în conformitate cu metodologia prevăzută la articolele 2-5 din prezentul regulament.</w:t>
            </w:r>
          </w:p>
        </w:tc>
        <w:tc>
          <w:tcPr>
            <w:tcW w:w="4962" w:type="dxa"/>
            <w:shd w:val="clear" w:color="auto" w:fill="auto"/>
          </w:tcPr>
          <w:p w14:paraId="37B7AD66" w14:textId="285CA0BD" w:rsidR="00647D50" w:rsidRPr="00177E25" w:rsidRDefault="00326CC3" w:rsidP="00355EDB">
            <w:pPr>
              <w:spacing w:before="80" w:after="80"/>
              <w:jc w:val="both"/>
              <w:rPr>
                <w:b/>
                <w:bCs/>
                <w:sz w:val="20"/>
                <w:szCs w:val="20"/>
                <w:lang w:val="ro-RO"/>
              </w:rPr>
            </w:pPr>
            <w:r w:rsidRPr="00177E25">
              <w:rPr>
                <w:b/>
                <w:bCs/>
                <w:sz w:val="20"/>
                <w:szCs w:val="20"/>
                <w:lang w:val="ro-RO"/>
              </w:rPr>
              <w:t xml:space="preserve">Pct. </w:t>
            </w:r>
            <w:r w:rsidR="00C66EB3">
              <w:rPr>
                <w:b/>
                <w:bCs/>
                <w:sz w:val="20"/>
                <w:szCs w:val="20"/>
                <w:lang w:val="ro-RO"/>
              </w:rPr>
              <w:t>3</w:t>
            </w:r>
            <w:r w:rsidRPr="00177E25">
              <w:rPr>
                <w:b/>
                <w:bCs/>
                <w:sz w:val="20"/>
                <w:szCs w:val="20"/>
                <w:lang w:val="ro-RO"/>
              </w:rPr>
              <w:t>)</w:t>
            </w:r>
          </w:p>
          <w:p w14:paraId="6632556D" w14:textId="259745AD" w:rsidR="00D35BCE" w:rsidRPr="00D35BCE" w:rsidRDefault="00B37580" w:rsidP="00355EDB">
            <w:pPr>
              <w:spacing w:before="80" w:after="80"/>
              <w:jc w:val="both"/>
              <w:rPr>
                <w:sz w:val="20"/>
                <w:szCs w:val="20"/>
                <w:lang w:val="en-US"/>
              </w:rPr>
            </w:pPr>
            <w:r w:rsidRPr="00177E25">
              <w:rPr>
                <w:b/>
                <w:bCs/>
                <w:sz w:val="20"/>
                <w:szCs w:val="20"/>
                <w:lang w:val="ro-RO"/>
              </w:rPr>
              <w:t>14</w:t>
            </w:r>
            <w:r w:rsidRPr="00177E25">
              <w:rPr>
                <w:b/>
                <w:bCs/>
                <w:sz w:val="20"/>
                <w:szCs w:val="20"/>
                <w:vertAlign w:val="superscript"/>
                <w:lang w:val="ro-RO"/>
              </w:rPr>
              <w:t>2</w:t>
            </w:r>
            <w:r w:rsidRPr="00177E25">
              <w:rPr>
                <w:b/>
                <w:bCs/>
                <w:sz w:val="20"/>
                <w:szCs w:val="20"/>
                <w:lang w:val="ro-RO"/>
              </w:rPr>
              <w:t>.</w:t>
            </w:r>
            <w:r w:rsidRPr="00177E25">
              <w:rPr>
                <w:sz w:val="20"/>
                <w:szCs w:val="20"/>
                <w:lang w:val="ro-RO"/>
              </w:rPr>
              <w:t xml:space="preserve"> Băncile calculează valoarea expunerii indirecte față de un client care provine din contractele derivate enumerate în anexa nr.1 la Regulamentul nr.114/2018 și din contractele derivate de credit, atunci când contractele derivate nu au fost încheiate direct cu respectivul client, dar instrumentul de datorie sau de capital suport a fost emis de clientul respectiv, în conformitate cu metodologia prevăzută în anexa nr. 1</w:t>
            </w:r>
            <w:r w:rsidRPr="00177E25">
              <w:rPr>
                <w:sz w:val="20"/>
                <w:szCs w:val="20"/>
                <w:vertAlign w:val="superscript"/>
                <w:lang w:val="ro-RO"/>
              </w:rPr>
              <w:t>1</w:t>
            </w:r>
            <w:r w:rsidRPr="00177E25">
              <w:rPr>
                <w:sz w:val="20"/>
                <w:szCs w:val="20"/>
                <w:lang w:val="ro-RO"/>
              </w:rPr>
              <w:t xml:space="preserve"> </w:t>
            </w:r>
            <w:r w:rsidR="00D35BCE">
              <w:rPr>
                <w:sz w:val="20"/>
                <w:szCs w:val="20"/>
                <w:lang w:val="ro-RO"/>
              </w:rPr>
              <w:t>la</w:t>
            </w:r>
            <w:r w:rsidRPr="00177E25">
              <w:rPr>
                <w:sz w:val="20"/>
                <w:szCs w:val="20"/>
                <w:lang w:val="ro-RO"/>
              </w:rPr>
              <w:t xml:space="preserve"> prezentul regulament.</w:t>
            </w:r>
          </w:p>
        </w:tc>
        <w:tc>
          <w:tcPr>
            <w:tcW w:w="1701" w:type="dxa"/>
          </w:tcPr>
          <w:p w14:paraId="34042737" w14:textId="37653EA8" w:rsidR="007E39ED" w:rsidRPr="00B244CE" w:rsidRDefault="00B37580" w:rsidP="00355EDB">
            <w:pPr>
              <w:spacing w:before="80" w:after="80"/>
              <w:rPr>
                <w:b/>
                <w:strike/>
                <w:sz w:val="20"/>
                <w:szCs w:val="20"/>
                <w:highlight w:val="yellow"/>
                <w:lang w:val="ro-RO"/>
              </w:rPr>
            </w:pPr>
            <w:proofErr w:type="spellStart"/>
            <w:r w:rsidRPr="00B244CE">
              <w:rPr>
                <w:color w:val="000000"/>
                <w:sz w:val="20"/>
                <w:szCs w:val="20"/>
                <w:lang w:val="en-US" w:eastAsia="en-US"/>
              </w:rPr>
              <w:t>Compatibil</w:t>
            </w:r>
            <w:proofErr w:type="spellEnd"/>
          </w:p>
        </w:tc>
        <w:tc>
          <w:tcPr>
            <w:tcW w:w="3969" w:type="dxa"/>
          </w:tcPr>
          <w:p w14:paraId="1E61430C" w14:textId="62F3814D" w:rsidR="007E39ED" w:rsidRPr="00B244CE" w:rsidRDefault="007E39ED" w:rsidP="00355EDB">
            <w:pPr>
              <w:spacing w:before="80" w:after="80"/>
              <w:jc w:val="both"/>
              <w:rPr>
                <w:sz w:val="20"/>
                <w:szCs w:val="20"/>
                <w:lang w:val="ro-RO"/>
              </w:rPr>
            </w:pPr>
          </w:p>
        </w:tc>
      </w:tr>
      <w:tr w:rsidR="008F0F76" w:rsidRPr="00B244CE" w14:paraId="459EB057" w14:textId="77777777" w:rsidTr="009B2FEC">
        <w:trPr>
          <w:trHeight w:val="549"/>
        </w:trPr>
        <w:tc>
          <w:tcPr>
            <w:tcW w:w="5245" w:type="dxa"/>
          </w:tcPr>
          <w:p w14:paraId="2685D9CD" w14:textId="6BBB146D" w:rsidR="008F0F76" w:rsidRPr="00B244CE" w:rsidRDefault="008F0F76" w:rsidP="00355EDB">
            <w:pPr>
              <w:pStyle w:val="ListParagraph"/>
              <w:tabs>
                <w:tab w:val="left" w:pos="479"/>
              </w:tabs>
              <w:spacing w:before="80" w:after="80"/>
              <w:ind w:left="0"/>
              <w:contextualSpacing w:val="0"/>
              <w:jc w:val="both"/>
              <w:rPr>
                <w:sz w:val="20"/>
                <w:szCs w:val="20"/>
                <w:lang w:val="en-US"/>
              </w:rPr>
            </w:pPr>
            <w:r w:rsidRPr="00B244CE">
              <w:rPr>
                <w:sz w:val="20"/>
                <w:szCs w:val="20"/>
                <w:lang w:val="en-US"/>
              </w:rPr>
              <w:t xml:space="preserve">(2)   </w:t>
            </w:r>
            <w:proofErr w:type="spellStart"/>
            <w:r w:rsidRPr="00B244CE">
              <w:rPr>
                <w:sz w:val="20"/>
                <w:szCs w:val="20"/>
                <w:lang w:val="en-US"/>
              </w:rPr>
              <w:t>Prin</w:t>
            </w:r>
            <w:proofErr w:type="spellEnd"/>
            <w:r w:rsidRPr="00B244CE">
              <w:rPr>
                <w:sz w:val="20"/>
                <w:szCs w:val="20"/>
                <w:lang w:val="en-US"/>
              </w:rPr>
              <w:t xml:space="preserve"> </w:t>
            </w:r>
            <w:proofErr w:type="spellStart"/>
            <w:r w:rsidRPr="00B244CE">
              <w:rPr>
                <w:sz w:val="20"/>
                <w:szCs w:val="20"/>
                <w:lang w:val="en-US"/>
              </w:rPr>
              <w:t>derogare</w:t>
            </w:r>
            <w:proofErr w:type="spellEnd"/>
            <w:r w:rsidRPr="00B244CE">
              <w:rPr>
                <w:sz w:val="20"/>
                <w:szCs w:val="20"/>
                <w:lang w:val="en-US"/>
              </w:rPr>
              <w:t xml:space="preserve"> de la </w:t>
            </w:r>
            <w:proofErr w:type="spellStart"/>
            <w:r w:rsidRPr="00B244CE">
              <w:rPr>
                <w:sz w:val="20"/>
                <w:szCs w:val="20"/>
                <w:lang w:val="en-US"/>
              </w:rPr>
              <w:t>alineatul</w:t>
            </w:r>
            <w:proofErr w:type="spellEnd"/>
            <w:r w:rsidRPr="00B244CE">
              <w:rPr>
                <w:sz w:val="20"/>
                <w:szCs w:val="20"/>
                <w:lang w:val="en-US"/>
              </w:rPr>
              <w:t xml:space="preserve"> (1), </w:t>
            </w:r>
            <w:proofErr w:type="spellStart"/>
            <w:r w:rsidRPr="00B244CE">
              <w:rPr>
                <w:sz w:val="20"/>
                <w:szCs w:val="20"/>
                <w:lang w:val="en-US"/>
              </w:rPr>
              <w:t>în</w:t>
            </w:r>
            <w:proofErr w:type="spellEnd"/>
            <w:r w:rsidRPr="00B244CE">
              <w:rPr>
                <w:sz w:val="20"/>
                <w:szCs w:val="20"/>
                <w:lang w:val="en-US"/>
              </w:rPr>
              <w:t xml:space="preserve"> </w:t>
            </w:r>
            <w:proofErr w:type="spellStart"/>
            <w:r w:rsidRPr="00B244CE">
              <w:rPr>
                <w:sz w:val="20"/>
                <w:szCs w:val="20"/>
                <w:lang w:val="en-US"/>
              </w:rPr>
              <w:t>cazul</w:t>
            </w:r>
            <w:proofErr w:type="spellEnd"/>
            <w:r w:rsidRPr="00B244CE">
              <w:rPr>
                <w:sz w:val="20"/>
                <w:szCs w:val="20"/>
                <w:lang w:val="en-US"/>
              </w:rPr>
              <w:t xml:space="preserve"> </w:t>
            </w:r>
            <w:proofErr w:type="spellStart"/>
            <w:r w:rsidRPr="00B244CE">
              <w:rPr>
                <w:sz w:val="20"/>
                <w:szCs w:val="20"/>
                <w:lang w:val="en-US"/>
              </w:rPr>
              <w:t>în</w:t>
            </w:r>
            <w:proofErr w:type="spellEnd"/>
            <w:r w:rsidRPr="00B244CE">
              <w:rPr>
                <w:sz w:val="20"/>
                <w:szCs w:val="20"/>
                <w:lang w:val="en-US"/>
              </w:rPr>
              <w:t xml:space="preserve"> care </w:t>
            </w:r>
            <w:proofErr w:type="spellStart"/>
            <w:r w:rsidRPr="00B244CE">
              <w:rPr>
                <w:sz w:val="20"/>
                <w:szCs w:val="20"/>
                <w:lang w:val="en-US"/>
              </w:rPr>
              <w:t>instrumentele-suport</w:t>
            </w:r>
            <w:proofErr w:type="spellEnd"/>
            <w:r w:rsidRPr="00B244CE">
              <w:rPr>
                <w:sz w:val="20"/>
                <w:szCs w:val="20"/>
                <w:lang w:val="en-US"/>
              </w:rPr>
              <w:t xml:space="preserve"> sunt </w:t>
            </w:r>
            <w:proofErr w:type="spellStart"/>
            <w:r w:rsidRPr="00B244CE">
              <w:rPr>
                <w:sz w:val="20"/>
                <w:szCs w:val="20"/>
                <w:lang w:val="en-US"/>
              </w:rPr>
              <w:t>incluse</w:t>
            </w:r>
            <w:proofErr w:type="spellEnd"/>
            <w:r w:rsidRPr="00B244CE">
              <w:rPr>
                <w:sz w:val="20"/>
                <w:szCs w:val="20"/>
                <w:lang w:val="en-US"/>
              </w:rPr>
              <w:t xml:space="preserve"> </w:t>
            </w:r>
            <w:proofErr w:type="spellStart"/>
            <w:r w:rsidRPr="00B244CE">
              <w:rPr>
                <w:sz w:val="20"/>
                <w:szCs w:val="20"/>
                <w:lang w:val="en-US"/>
              </w:rPr>
              <w:t>într</w:t>
            </w:r>
            <w:proofErr w:type="spellEnd"/>
            <w:r w:rsidRPr="00B244CE">
              <w:rPr>
                <w:sz w:val="20"/>
                <w:szCs w:val="20"/>
                <w:lang w:val="en-US"/>
              </w:rPr>
              <w:t xml:space="preserve">-un </w:t>
            </w:r>
            <w:proofErr w:type="spellStart"/>
            <w:r w:rsidRPr="00B244CE">
              <w:rPr>
                <w:sz w:val="20"/>
                <w:szCs w:val="20"/>
                <w:lang w:val="en-US"/>
              </w:rPr>
              <w:t>indice</w:t>
            </w:r>
            <w:proofErr w:type="spellEnd"/>
            <w:r w:rsidRPr="00B244CE">
              <w:rPr>
                <w:sz w:val="20"/>
                <w:szCs w:val="20"/>
                <w:lang w:val="en-US"/>
              </w:rPr>
              <w:t xml:space="preserve"> pe </w:t>
            </w:r>
            <w:proofErr w:type="spellStart"/>
            <w:r w:rsidRPr="00B244CE">
              <w:rPr>
                <w:sz w:val="20"/>
                <w:szCs w:val="20"/>
                <w:lang w:val="en-US"/>
              </w:rPr>
              <w:t>datorii</w:t>
            </w:r>
            <w:proofErr w:type="spellEnd"/>
            <w:r w:rsidRPr="00B244CE">
              <w:rPr>
                <w:sz w:val="20"/>
                <w:szCs w:val="20"/>
                <w:lang w:val="en-US"/>
              </w:rPr>
              <w:t xml:space="preserve">, pe </w:t>
            </w:r>
            <w:proofErr w:type="spellStart"/>
            <w:r w:rsidRPr="00B244CE">
              <w:rPr>
                <w:sz w:val="20"/>
                <w:szCs w:val="20"/>
                <w:lang w:val="en-US"/>
              </w:rPr>
              <w:t>acțiuni</w:t>
            </w:r>
            <w:proofErr w:type="spellEnd"/>
            <w:r w:rsidRPr="00B244CE">
              <w:rPr>
                <w:sz w:val="20"/>
                <w:szCs w:val="20"/>
                <w:lang w:val="en-US"/>
              </w:rPr>
              <w:t xml:space="preserve"> </w:t>
            </w:r>
            <w:proofErr w:type="spellStart"/>
            <w:r w:rsidRPr="00B244CE">
              <w:rPr>
                <w:sz w:val="20"/>
                <w:szCs w:val="20"/>
                <w:lang w:val="en-US"/>
              </w:rPr>
              <w:t>sau</w:t>
            </w:r>
            <w:proofErr w:type="spellEnd"/>
            <w:r w:rsidRPr="00B244CE">
              <w:rPr>
                <w:sz w:val="20"/>
                <w:szCs w:val="20"/>
                <w:lang w:val="en-US"/>
              </w:rPr>
              <w:t xml:space="preserve"> pe </w:t>
            </w:r>
            <w:proofErr w:type="spellStart"/>
            <w:r w:rsidRPr="00B244CE">
              <w:rPr>
                <w:sz w:val="20"/>
                <w:szCs w:val="20"/>
                <w:lang w:val="en-US"/>
              </w:rPr>
              <w:t>swapuri</w:t>
            </w:r>
            <w:proofErr w:type="spellEnd"/>
            <w:r w:rsidRPr="00B244CE">
              <w:rPr>
                <w:sz w:val="20"/>
                <w:szCs w:val="20"/>
                <w:lang w:val="en-US"/>
              </w:rPr>
              <w:t xml:space="preserve"> pe </w:t>
            </w:r>
            <w:proofErr w:type="spellStart"/>
            <w:r w:rsidRPr="00B244CE">
              <w:rPr>
                <w:sz w:val="20"/>
                <w:szCs w:val="20"/>
                <w:lang w:val="en-US"/>
              </w:rPr>
              <w:t>riscul</w:t>
            </w:r>
            <w:proofErr w:type="spellEnd"/>
            <w:r w:rsidRPr="00B244CE">
              <w:rPr>
                <w:sz w:val="20"/>
                <w:szCs w:val="20"/>
                <w:lang w:val="en-US"/>
              </w:rPr>
              <w:t xml:space="preserve"> de credit </w:t>
            </w:r>
            <w:proofErr w:type="spellStart"/>
            <w:r w:rsidRPr="00B244CE">
              <w:rPr>
                <w:sz w:val="20"/>
                <w:szCs w:val="20"/>
                <w:lang w:val="en-US"/>
              </w:rPr>
              <w:t>sau</w:t>
            </w:r>
            <w:proofErr w:type="spellEnd"/>
            <w:r w:rsidRPr="00B244CE">
              <w:rPr>
                <w:sz w:val="20"/>
                <w:szCs w:val="20"/>
                <w:lang w:val="en-US"/>
              </w:rPr>
              <w:t xml:space="preserve"> </w:t>
            </w:r>
            <w:proofErr w:type="spellStart"/>
            <w:r w:rsidRPr="00B244CE">
              <w:rPr>
                <w:sz w:val="20"/>
                <w:szCs w:val="20"/>
                <w:lang w:val="en-US"/>
              </w:rPr>
              <w:t>într</w:t>
            </w:r>
            <w:proofErr w:type="spellEnd"/>
            <w:r w:rsidRPr="00B244CE">
              <w:rPr>
                <w:sz w:val="20"/>
                <w:szCs w:val="20"/>
                <w:lang w:val="en-US"/>
              </w:rPr>
              <w:t xml:space="preserve">-un organism de </w:t>
            </w:r>
            <w:proofErr w:type="spellStart"/>
            <w:r w:rsidRPr="00B244CE">
              <w:rPr>
                <w:sz w:val="20"/>
                <w:szCs w:val="20"/>
                <w:lang w:val="en-US"/>
              </w:rPr>
              <w:t>plasament</w:t>
            </w:r>
            <w:proofErr w:type="spellEnd"/>
            <w:r w:rsidRPr="00B244CE">
              <w:rPr>
                <w:sz w:val="20"/>
                <w:szCs w:val="20"/>
                <w:lang w:val="en-US"/>
              </w:rPr>
              <w:t xml:space="preserve"> </w:t>
            </w:r>
            <w:proofErr w:type="spellStart"/>
            <w:r w:rsidRPr="00B244CE">
              <w:rPr>
                <w:sz w:val="20"/>
                <w:szCs w:val="20"/>
                <w:lang w:val="en-US"/>
              </w:rPr>
              <w:t>colectiv</w:t>
            </w:r>
            <w:proofErr w:type="spellEnd"/>
            <w:r w:rsidRPr="00B244CE">
              <w:rPr>
                <w:sz w:val="20"/>
                <w:szCs w:val="20"/>
                <w:lang w:val="en-US"/>
              </w:rPr>
              <w:t xml:space="preserve"> </w:t>
            </w:r>
            <w:proofErr w:type="spellStart"/>
            <w:r w:rsidRPr="00B244CE">
              <w:rPr>
                <w:sz w:val="20"/>
                <w:szCs w:val="20"/>
                <w:lang w:val="en-US"/>
              </w:rPr>
              <w:t>sau</w:t>
            </w:r>
            <w:proofErr w:type="spellEnd"/>
            <w:r w:rsidRPr="00B244CE">
              <w:rPr>
                <w:sz w:val="20"/>
                <w:szCs w:val="20"/>
                <w:lang w:val="en-US"/>
              </w:rPr>
              <w:t xml:space="preserve"> </w:t>
            </w:r>
            <w:proofErr w:type="spellStart"/>
            <w:r w:rsidRPr="00B244CE">
              <w:rPr>
                <w:sz w:val="20"/>
                <w:szCs w:val="20"/>
                <w:lang w:val="en-US"/>
              </w:rPr>
              <w:t>în</w:t>
            </w:r>
            <w:proofErr w:type="spellEnd"/>
            <w:r w:rsidRPr="00B244CE">
              <w:rPr>
                <w:sz w:val="20"/>
                <w:szCs w:val="20"/>
                <w:lang w:val="en-US"/>
              </w:rPr>
              <w:t xml:space="preserve"> </w:t>
            </w:r>
            <w:proofErr w:type="spellStart"/>
            <w:r w:rsidRPr="00B244CE">
              <w:rPr>
                <w:sz w:val="20"/>
                <w:szCs w:val="20"/>
                <w:lang w:val="en-US"/>
              </w:rPr>
              <w:t>cazul</w:t>
            </w:r>
            <w:proofErr w:type="spellEnd"/>
            <w:r w:rsidRPr="00B244CE">
              <w:rPr>
                <w:sz w:val="20"/>
                <w:szCs w:val="20"/>
                <w:lang w:val="en-US"/>
              </w:rPr>
              <w:t xml:space="preserve"> </w:t>
            </w:r>
            <w:proofErr w:type="spellStart"/>
            <w:r w:rsidRPr="00B244CE">
              <w:rPr>
                <w:sz w:val="20"/>
                <w:szCs w:val="20"/>
                <w:lang w:val="en-US"/>
              </w:rPr>
              <w:t>în</w:t>
            </w:r>
            <w:proofErr w:type="spellEnd"/>
            <w:r w:rsidRPr="00B244CE">
              <w:rPr>
                <w:sz w:val="20"/>
                <w:szCs w:val="20"/>
                <w:lang w:val="en-US"/>
              </w:rPr>
              <w:t xml:space="preserve"> care </w:t>
            </w:r>
            <w:proofErr w:type="spellStart"/>
            <w:r w:rsidRPr="00B244CE">
              <w:rPr>
                <w:sz w:val="20"/>
                <w:szCs w:val="20"/>
                <w:lang w:val="en-US"/>
              </w:rPr>
              <w:t>contractele</w:t>
            </w:r>
            <w:proofErr w:type="spellEnd"/>
            <w:r w:rsidRPr="00B244CE">
              <w:rPr>
                <w:sz w:val="20"/>
                <w:szCs w:val="20"/>
                <w:lang w:val="en-US"/>
              </w:rPr>
              <w:t xml:space="preserve"> derivate au </w:t>
            </w:r>
            <w:proofErr w:type="spellStart"/>
            <w:r w:rsidRPr="00B244CE">
              <w:rPr>
                <w:sz w:val="20"/>
                <w:szCs w:val="20"/>
                <w:lang w:val="en-US"/>
              </w:rPr>
              <w:t>mai</w:t>
            </w:r>
            <w:proofErr w:type="spellEnd"/>
            <w:r w:rsidRPr="00B244CE">
              <w:rPr>
                <w:sz w:val="20"/>
                <w:szCs w:val="20"/>
                <w:lang w:val="en-US"/>
              </w:rPr>
              <w:t xml:space="preserve"> </w:t>
            </w:r>
            <w:proofErr w:type="spellStart"/>
            <w:r w:rsidRPr="00B244CE">
              <w:rPr>
                <w:sz w:val="20"/>
                <w:szCs w:val="20"/>
                <w:lang w:val="en-US"/>
              </w:rPr>
              <w:t>multe</w:t>
            </w:r>
            <w:proofErr w:type="spellEnd"/>
            <w:r w:rsidRPr="00B244CE">
              <w:rPr>
                <w:sz w:val="20"/>
                <w:szCs w:val="20"/>
                <w:lang w:val="en-US"/>
              </w:rPr>
              <w:t xml:space="preserve"> </w:t>
            </w:r>
            <w:proofErr w:type="spellStart"/>
            <w:r w:rsidRPr="00B244CE">
              <w:rPr>
                <w:sz w:val="20"/>
                <w:szCs w:val="20"/>
                <w:lang w:val="en-US"/>
              </w:rPr>
              <w:t>nume</w:t>
            </w:r>
            <w:proofErr w:type="spellEnd"/>
            <w:r w:rsidRPr="00B244CE">
              <w:rPr>
                <w:sz w:val="20"/>
                <w:szCs w:val="20"/>
                <w:lang w:val="en-US"/>
              </w:rPr>
              <w:t xml:space="preserve"> de </w:t>
            </w:r>
            <w:proofErr w:type="spellStart"/>
            <w:r w:rsidRPr="00B244CE">
              <w:rPr>
                <w:sz w:val="20"/>
                <w:szCs w:val="20"/>
                <w:lang w:val="en-US"/>
              </w:rPr>
              <w:t>referință</w:t>
            </w:r>
            <w:proofErr w:type="spellEnd"/>
            <w:r w:rsidRPr="00B244CE">
              <w:rPr>
                <w:sz w:val="20"/>
                <w:szCs w:val="20"/>
                <w:lang w:val="en-US"/>
              </w:rPr>
              <w:t xml:space="preserve"> </w:t>
            </w:r>
            <w:proofErr w:type="spellStart"/>
            <w:r w:rsidRPr="00B244CE">
              <w:rPr>
                <w:sz w:val="20"/>
                <w:szCs w:val="20"/>
                <w:lang w:val="en-US"/>
              </w:rPr>
              <w:t>suport</w:t>
            </w:r>
            <w:proofErr w:type="spellEnd"/>
            <w:r w:rsidRPr="00B244CE">
              <w:rPr>
                <w:sz w:val="20"/>
                <w:szCs w:val="20"/>
                <w:lang w:val="en-US"/>
              </w:rPr>
              <w:t xml:space="preserve">, </w:t>
            </w:r>
            <w:proofErr w:type="spellStart"/>
            <w:r w:rsidRPr="00B244CE">
              <w:rPr>
                <w:sz w:val="20"/>
                <w:szCs w:val="20"/>
                <w:lang w:val="en-US"/>
              </w:rPr>
              <w:t>instituțiile</w:t>
            </w:r>
            <w:proofErr w:type="spellEnd"/>
            <w:r w:rsidRPr="00B244CE">
              <w:rPr>
                <w:sz w:val="20"/>
                <w:szCs w:val="20"/>
                <w:lang w:val="en-US"/>
              </w:rPr>
              <w:t xml:space="preserve"> </w:t>
            </w:r>
            <w:proofErr w:type="spellStart"/>
            <w:r w:rsidRPr="00B244CE">
              <w:rPr>
                <w:sz w:val="20"/>
                <w:szCs w:val="20"/>
                <w:lang w:val="en-US"/>
              </w:rPr>
              <w:t>calculează</w:t>
            </w:r>
            <w:proofErr w:type="spellEnd"/>
            <w:r w:rsidRPr="00B244CE">
              <w:rPr>
                <w:sz w:val="20"/>
                <w:szCs w:val="20"/>
                <w:lang w:val="en-US"/>
              </w:rPr>
              <w:t xml:space="preserve"> </w:t>
            </w:r>
            <w:proofErr w:type="spellStart"/>
            <w:r w:rsidRPr="00B244CE">
              <w:rPr>
                <w:sz w:val="20"/>
                <w:szCs w:val="20"/>
                <w:lang w:val="en-US"/>
              </w:rPr>
              <w:t>valorile</w:t>
            </w:r>
            <w:proofErr w:type="spellEnd"/>
            <w:r w:rsidRPr="00B244CE">
              <w:rPr>
                <w:sz w:val="20"/>
                <w:szCs w:val="20"/>
                <w:lang w:val="en-US"/>
              </w:rPr>
              <w:t xml:space="preserve"> </w:t>
            </w:r>
            <w:proofErr w:type="spellStart"/>
            <w:r w:rsidRPr="00B244CE">
              <w:rPr>
                <w:sz w:val="20"/>
                <w:szCs w:val="20"/>
                <w:lang w:val="en-US"/>
              </w:rPr>
              <w:t>expunerii</w:t>
            </w:r>
            <w:proofErr w:type="spellEnd"/>
            <w:r w:rsidRPr="00B244CE">
              <w:rPr>
                <w:sz w:val="20"/>
                <w:szCs w:val="20"/>
                <w:lang w:val="en-US"/>
              </w:rPr>
              <w:t xml:space="preserve"> </w:t>
            </w:r>
            <w:proofErr w:type="spellStart"/>
            <w:r w:rsidRPr="00B244CE">
              <w:rPr>
                <w:sz w:val="20"/>
                <w:szCs w:val="20"/>
                <w:lang w:val="en-US"/>
              </w:rPr>
              <w:t>indirecte</w:t>
            </w:r>
            <w:proofErr w:type="spellEnd"/>
            <w:r w:rsidRPr="00B244CE">
              <w:rPr>
                <w:sz w:val="20"/>
                <w:szCs w:val="20"/>
                <w:lang w:val="en-US"/>
              </w:rPr>
              <w:t xml:space="preserve"> </w:t>
            </w:r>
            <w:proofErr w:type="spellStart"/>
            <w:r w:rsidRPr="00B244CE">
              <w:rPr>
                <w:sz w:val="20"/>
                <w:szCs w:val="20"/>
                <w:lang w:val="en-US"/>
              </w:rPr>
              <w:t>față</w:t>
            </w:r>
            <w:proofErr w:type="spellEnd"/>
            <w:r w:rsidRPr="00B244CE">
              <w:rPr>
                <w:sz w:val="20"/>
                <w:szCs w:val="20"/>
                <w:lang w:val="en-US"/>
              </w:rPr>
              <w:t xml:space="preserve"> de un client care </w:t>
            </w:r>
            <w:proofErr w:type="spellStart"/>
            <w:r w:rsidRPr="00B244CE">
              <w:rPr>
                <w:sz w:val="20"/>
                <w:szCs w:val="20"/>
                <w:lang w:val="en-US"/>
              </w:rPr>
              <w:t>provine</w:t>
            </w:r>
            <w:proofErr w:type="spellEnd"/>
            <w:r w:rsidRPr="00B244CE">
              <w:rPr>
                <w:sz w:val="20"/>
                <w:szCs w:val="20"/>
                <w:lang w:val="en-US"/>
              </w:rPr>
              <w:t xml:space="preserve"> din </w:t>
            </w:r>
            <w:proofErr w:type="spellStart"/>
            <w:r w:rsidRPr="00B244CE">
              <w:rPr>
                <w:sz w:val="20"/>
                <w:szCs w:val="20"/>
                <w:lang w:val="en-US"/>
              </w:rPr>
              <w:t>contractele</w:t>
            </w:r>
            <w:proofErr w:type="spellEnd"/>
            <w:r w:rsidRPr="00B244CE">
              <w:rPr>
                <w:sz w:val="20"/>
                <w:szCs w:val="20"/>
                <w:lang w:val="en-US"/>
              </w:rPr>
              <w:t xml:space="preserve"> derivate </w:t>
            </w:r>
            <w:proofErr w:type="spellStart"/>
            <w:r w:rsidRPr="00B244CE">
              <w:rPr>
                <w:sz w:val="20"/>
                <w:szCs w:val="20"/>
                <w:lang w:val="en-US"/>
              </w:rPr>
              <w:t>menționate</w:t>
            </w:r>
            <w:proofErr w:type="spellEnd"/>
            <w:r w:rsidRPr="00B244CE">
              <w:rPr>
                <w:sz w:val="20"/>
                <w:szCs w:val="20"/>
                <w:lang w:val="en-US"/>
              </w:rPr>
              <w:t xml:space="preserve"> la </w:t>
            </w:r>
            <w:proofErr w:type="spellStart"/>
            <w:r w:rsidRPr="00B244CE">
              <w:rPr>
                <w:sz w:val="20"/>
                <w:szCs w:val="20"/>
                <w:lang w:val="en-US"/>
              </w:rPr>
              <w:t>alineatul</w:t>
            </w:r>
            <w:proofErr w:type="spellEnd"/>
            <w:r w:rsidRPr="00B244CE">
              <w:rPr>
                <w:sz w:val="20"/>
                <w:szCs w:val="20"/>
                <w:lang w:val="en-US"/>
              </w:rPr>
              <w:t xml:space="preserve"> (1) </w:t>
            </w:r>
            <w:proofErr w:type="spellStart"/>
            <w:r w:rsidRPr="00B244CE">
              <w:rPr>
                <w:sz w:val="20"/>
                <w:szCs w:val="20"/>
                <w:lang w:val="en-US"/>
              </w:rPr>
              <w:t>și</w:t>
            </w:r>
            <w:proofErr w:type="spellEnd"/>
            <w:r w:rsidRPr="00B244CE">
              <w:rPr>
                <w:sz w:val="20"/>
                <w:szCs w:val="20"/>
                <w:lang w:val="en-US"/>
              </w:rPr>
              <w:t xml:space="preserve"> </w:t>
            </w:r>
            <w:proofErr w:type="spellStart"/>
            <w:r w:rsidRPr="00B244CE">
              <w:rPr>
                <w:sz w:val="20"/>
                <w:szCs w:val="20"/>
                <w:lang w:val="en-US"/>
              </w:rPr>
              <w:t>contribuția</w:t>
            </w:r>
            <w:proofErr w:type="spellEnd"/>
            <w:r w:rsidRPr="00B244CE">
              <w:rPr>
                <w:sz w:val="20"/>
                <w:szCs w:val="20"/>
                <w:lang w:val="en-US"/>
              </w:rPr>
              <w:t xml:space="preserve"> </w:t>
            </w:r>
            <w:proofErr w:type="spellStart"/>
            <w:r w:rsidRPr="00B244CE">
              <w:rPr>
                <w:sz w:val="20"/>
                <w:szCs w:val="20"/>
                <w:lang w:val="en-US"/>
              </w:rPr>
              <w:t>expunerii</w:t>
            </w:r>
            <w:proofErr w:type="spellEnd"/>
            <w:r w:rsidRPr="00B244CE">
              <w:rPr>
                <w:sz w:val="20"/>
                <w:szCs w:val="20"/>
                <w:lang w:val="en-US"/>
              </w:rPr>
              <w:t xml:space="preserve"> respective la </w:t>
            </w:r>
            <w:proofErr w:type="spellStart"/>
            <w:r w:rsidRPr="00B244CE">
              <w:rPr>
                <w:sz w:val="20"/>
                <w:szCs w:val="20"/>
                <w:lang w:val="en-US"/>
              </w:rPr>
              <w:t>expunerea</w:t>
            </w:r>
            <w:proofErr w:type="spellEnd"/>
            <w:r w:rsidRPr="00B244CE">
              <w:rPr>
                <w:sz w:val="20"/>
                <w:szCs w:val="20"/>
                <w:lang w:val="en-US"/>
              </w:rPr>
              <w:t xml:space="preserve"> </w:t>
            </w:r>
            <w:proofErr w:type="spellStart"/>
            <w:r w:rsidRPr="00B244CE">
              <w:rPr>
                <w:sz w:val="20"/>
                <w:szCs w:val="20"/>
                <w:lang w:val="en-US"/>
              </w:rPr>
              <w:t>față</w:t>
            </w:r>
            <w:proofErr w:type="spellEnd"/>
            <w:r w:rsidRPr="00B244CE">
              <w:rPr>
                <w:sz w:val="20"/>
                <w:szCs w:val="20"/>
                <w:lang w:val="en-US"/>
              </w:rPr>
              <w:t xml:space="preserve"> de un client </w:t>
            </w:r>
            <w:proofErr w:type="spellStart"/>
            <w:r w:rsidRPr="00B244CE">
              <w:rPr>
                <w:sz w:val="20"/>
                <w:szCs w:val="20"/>
                <w:lang w:val="en-US"/>
              </w:rPr>
              <w:t>în</w:t>
            </w:r>
            <w:proofErr w:type="spellEnd"/>
            <w:r w:rsidRPr="00B244CE">
              <w:rPr>
                <w:sz w:val="20"/>
                <w:szCs w:val="20"/>
                <w:lang w:val="en-US"/>
              </w:rPr>
              <w:t xml:space="preserve"> </w:t>
            </w:r>
            <w:proofErr w:type="spellStart"/>
            <w:r w:rsidRPr="00B244CE">
              <w:rPr>
                <w:sz w:val="20"/>
                <w:szCs w:val="20"/>
                <w:lang w:val="en-US"/>
              </w:rPr>
              <w:t>conformitate</w:t>
            </w:r>
            <w:proofErr w:type="spellEnd"/>
            <w:r w:rsidRPr="00B244CE">
              <w:rPr>
                <w:sz w:val="20"/>
                <w:szCs w:val="20"/>
                <w:lang w:val="en-US"/>
              </w:rPr>
              <w:t xml:space="preserve"> cu </w:t>
            </w:r>
            <w:proofErr w:type="spellStart"/>
            <w:r w:rsidRPr="00B244CE">
              <w:rPr>
                <w:sz w:val="20"/>
                <w:szCs w:val="20"/>
                <w:lang w:val="en-US"/>
              </w:rPr>
              <w:t>metodologia</w:t>
            </w:r>
            <w:proofErr w:type="spellEnd"/>
            <w:r w:rsidRPr="00B244CE">
              <w:rPr>
                <w:sz w:val="20"/>
                <w:szCs w:val="20"/>
                <w:lang w:val="en-US"/>
              </w:rPr>
              <w:t xml:space="preserve"> </w:t>
            </w:r>
            <w:proofErr w:type="spellStart"/>
            <w:r w:rsidRPr="00B244CE">
              <w:rPr>
                <w:sz w:val="20"/>
                <w:szCs w:val="20"/>
                <w:lang w:val="en-US"/>
              </w:rPr>
              <w:t>prevăzută</w:t>
            </w:r>
            <w:proofErr w:type="spellEnd"/>
            <w:r w:rsidRPr="00B244CE">
              <w:rPr>
                <w:sz w:val="20"/>
                <w:szCs w:val="20"/>
                <w:lang w:val="en-US"/>
              </w:rPr>
              <w:t xml:space="preserve"> la </w:t>
            </w:r>
            <w:proofErr w:type="spellStart"/>
            <w:r w:rsidRPr="00B244CE">
              <w:rPr>
                <w:sz w:val="20"/>
                <w:szCs w:val="20"/>
                <w:lang w:val="en-US"/>
              </w:rPr>
              <w:t>articolul</w:t>
            </w:r>
            <w:proofErr w:type="spellEnd"/>
            <w:r w:rsidRPr="00B244CE">
              <w:rPr>
                <w:sz w:val="20"/>
                <w:szCs w:val="20"/>
                <w:lang w:val="en-US"/>
              </w:rPr>
              <w:t xml:space="preserve"> 6.</w:t>
            </w:r>
          </w:p>
        </w:tc>
        <w:tc>
          <w:tcPr>
            <w:tcW w:w="4962" w:type="dxa"/>
            <w:shd w:val="clear" w:color="auto" w:fill="auto"/>
          </w:tcPr>
          <w:p w14:paraId="6607566B" w14:textId="3A1AFCDD" w:rsidR="008F0F76" w:rsidRDefault="008F0F76" w:rsidP="00355EDB">
            <w:pPr>
              <w:spacing w:before="80" w:after="80"/>
              <w:ind w:left="-57" w:hanging="11"/>
              <w:jc w:val="both"/>
              <w:rPr>
                <w:b/>
                <w:bCs/>
                <w:sz w:val="20"/>
                <w:szCs w:val="20"/>
                <w:lang w:val="ro-RO" w:eastAsia="en-US"/>
              </w:rPr>
            </w:pPr>
            <w:r w:rsidRPr="00177E25">
              <w:rPr>
                <w:b/>
                <w:bCs/>
                <w:sz w:val="20"/>
                <w:szCs w:val="20"/>
                <w:lang w:val="ro-RO" w:eastAsia="en-US"/>
              </w:rPr>
              <w:t>Pct.</w:t>
            </w:r>
            <w:r w:rsidR="0093430A" w:rsidRPr="00177E25">
              <w:rPr>
                <w:b/>
                <w:bCs/>
                <w:sz w:val="20"/>
                <w:szCs w:val="20"/>
                <w:lang w:val="ro-RO" w:eastAsia="en-US"/>
              </w:rPr>
              <w:t xml:space="preserve"> </w:t>
            </w:r>
            <w:r w:rsidR="00C66EB3">
              <w:rPr>
                <w:b/>
                <w:bCs/>
                <w:sz w:val="20"/>
                <w:szCs w:val="20"/>
                <w:lang w:val="ro-RO" w:eastAsia="en-US"/>
              </w:rPr>
              <w:t>8</w:t>
            </w:r>
            <w:r w:rsidRPr="00177E25">
              <w:rPr>
                <w:b/>
                <w:bCs/>
                <w:sz w:val="20"/>
                <w:szCs w:val="20"/>
                <w:lang w:val="ro-RO" w:eastAsia="en-US"/>
              </w:rPr>
              <w:t>)</w:t>
            </w:r>
          </w:p>
          <w:p w14:paraId="56A7F3E0" w14:textId="5CF6BC88" w:rsidR="008F0F76" w:rsidRPr="00326CC3" w:rsidRDefault="008F0F76" w:rsidP="00355EDB">
            <w:pPr>
              <w:spacing w:before="80" w:after="80"/>
              <w:ind w:left="-57" w:hanging="11"/>
              <w:jc w:val="both"/>
              <w:rPr>
                <w:sz w:val="20"/>
                <w:szCs w:val="20"/>
                <w:lang w:val="ro-RO" w:eastAsia="en-US"/>
              </w:rPr>
            </w:pPr>
            <w:r w:rsidRPr="00326CC3">
              <w:rPr>
                <w:sz w:val="20"/>
                <w:szCs w:val="20"/>
                <w:lang w:val="ro-RO" w:eastAsia="en-US"/>
              </w:rPr>
              <w:t>Anexa nr.1</w:t>
            </w:r>
            <w:r w:rsidRPr="00326CC3">
              <w:rPr>
                <w:sz w:val="20"/>
                <w:szCs w:val="20"/>
                <w:vertAlign w:val="superscript"/>
                <w:lang w:val="ro-RO" w:eastAsia="en-US"/>
              </w:rPr>
              <w:t>1</w:t>
            </w:r>
            <w:r w:rsidRPr="00326CC3">
              <w:rPr>
                <w:sz w:val="20"/>
                <w:szCs w:val="20"/>
                <w:lang w:val="ro-RO" w:eastAsia="en-US"/>
              </w:rPr>
              <w:t xml:space="preserve"> la Regulamentul cu privire la expunerile mari</w:t>
            </w:r>
          </w:p>
          <w:p w14:paraId="13E1EA4A" w14:textId="77777777" w:rsidR="00501F58" w:rsidRPr="00501F58" w:rsidRDefault="00501F58" w:rsidP="00F54073">
            <w:pPr>
              <w:shd w:val="clear" w:color="auto" w:fill="FFFFFF"/>
              <w:spacing w:before="80" w:after="80"/>
              <w:ind w:left="-79"/>
              <w:jc w:val="both"/>
              <w:rPr>
                <w:b/>
                <w:bCs/>
                <w:color w:val="000000" w:themeColor="text1"/>
                <w:sz w:val="20"/>
                <w:szCs w:val="20"/>
                <w:lang w:val="en-US" w:eastAsia="ro-MD"/>
              </w:rPr>
            </w:pPr>
            <w:r w:rsidRPr="00501F58">
              <w:rPr>
                <w:b/>
                <w:bCs/>
                <w:color w:val="000000" w:themeColor="text1"/>
                <w:sz w:val="20"/>
                <w:szCs w:val="20"/>
                <w:lang w:val="en-US" w:eastAsia="ro-MD"/>
              </w:rPr>
              <w:t xml:space="preserve">5. </w:t>
            </w:r>
            <w:proofErr w:type="spellStart"/>
            <w:r w:rsidRPr="00501F58">
              <w:rPr>
                <w:b/>
                <w:bCs/>
                <w:color w:val="000000" w:themeColor="text1"/>
                <w:sz w:val="20"/>
                <w:szCs w:val="20"/>
                <w:lang w:val="en-US" w:eastAsia="ro-MD"/>
              </w:rPr>
              <w:t>Calcularea</w:t>
            </w:r>
            <w:proofErr w:type="spellEnd"/>
            <w:r w:rsidRPr="00501F58">
              <w:rPr>
                <w:b/>
                <w:bCs/>
                <w:color w:val="000000" w:themeColor="text1"/>
                <w:sz w:val="20"/>
                <w:szCs w:val="20"/>
                <w:lang w:val="en-US" w:eastAsia="ro-MD"/>
              </w:rPr>
              <w:t xml:space="preserve"> </w:t>
            </w:r>
            <w:proofErr w:type="spellStart"/>
            <w:r w:rsidRPr="00501F58">
              <w:rPr>
                <w:b/>
                <w:bCs/>
                <w:color w:val="000000" w:themeColor="text1"/>
                <w:sz w:val="20"/>
                <w:szCs w:val="20"/>
                <w:lang w:val="en-US" w:eastAsia="ro-MD"/>
              </w:rPr>
              <w:t>valorilor</w:t>
            </w:r>
            <w:proofErr w:type="spellEnd"/>
            <w:r w:rsidRPr="00501F58">
              <w:rPr>
                <w:b/>
                <w:bCs/>
                <w:color w:val="000000" w:themeColor="text1"/>
                <w:sz w:val="20"/>
                <w:szCs w:val="20"/>
                <w:lang w:val="en-US" w:eastAsia="ro-MD"/>
              </w:rPr>
              <w:t xml:space="preserve"> </w:t>
            </w:r>
            <w:proofErr w:type="spellStart"/>
            <w:r w:rsidRPr="00501F58">
              <w:rPr>
                <w:b/>
                <w:bCs/>
                <w:color w:val="000000" w:themeColor="text1"/>
                <w:sz w:val="20"/>
                <w:szCs w:val="20"/>
                <w:lang w:val="en-US" w:eastAsia="ro-MD"/>
              </w:rPr>
              <w:t>expunerilor</w:t>
            </w:r>
            <w:proofErr w:type="spellEnd"/>
            <w:r w:rsidRPr="00501F58">
              <w:rPr>
                <w:b/>
                <w:bCs/>
                <w:color w:val="000000" w:themeColor="text1"/>
                <w:sz w:val="20"/>
                <w:szCs w:val="20"/>
                <w:lang w:val="en-US" w:eastAsia="ro-MD"/>
              </w:rPr>
              <w:t xml:space="preserve"> </w:t>
            </w:r>
            <w:proofErr w:type="spellStart"/>
            <w:r w:rsidRPr="00501F58">
              <w:rPr>
                <w:b/>
                <w:bCs/>
                <w:color w:val="000000" w:themeColor="text1"/>
                <w:sz w:val="20"/>
                <w:szCs w:val="20"/>
                <w:lang w:val="en-US" w:eastAsia="ro-MD"/>
              </w:rPr>
              <w:t>indirecte</w:t>
            </w:r>
            <w:proofErr w:type="spellEnd"/>
            <w:r w:rsidRPr="00501F58">
              <w:rPr>
                <w:b/>
                <w:bCs/>
                <w:color w:val="000000" w:themeColor="text1"/>
                <w:sz w:val="20"/>
                <w:szCs w:val="20"/>
                <w:lang w:val="en-US" w:eastAsia="ro-MD"/>
              </w:rPr>
              <w:t xml:space="preserve"> care </w:t>
            </w:r>
            <w:proofErr w:type="spellStart"/>
            <w:r w:rsidRPr="00501F58">
              <w:rPr>
                <w:b/>
                <w:bCs/>
                <w:color w:val="000000" w:themeColor="text1"/>
                <w:sz w:val="20"/>
                <w:szCs w:val="20"/>
                <w:lang w:val="en-US" w:eastAsia="ro-MD"/>
              </w:rPr>
              <w:t>provin</w:t>
            </w:r>
            <w:proofErr w:type="spellEnd"/>
            <w:r w:rsidRPr="00501F58">
              <w:rPr>
                <w:b/>
                <w:bCs/>
                <w:color w:val="000000" w:themeColor="text1"/>
                <w:sz w:val="20"/>
                <w:szCs w:val="20"/>
                <w:lang w:val="en-US" w:eastAsia="ro-MD"/>
              </w:rPr>
              <w:t xml:space="preserve"> din </w:t>
            </w:r>
            <w:proofErr w:type="spellStart"/>
            <w:r w:rsidRPr="00501F58">
              <w:rPr>
                <w:b/>
                <w:bCs/>
                <w:color w:val="000000" w:themeColor="text1"/>
                <w:sz w:val="20"/>
                <w:szCs w:val="20"/>
                <w:lang w:val="en-US" w:eastAsia="ro-MD"/>
              </w:rPr>
              <w:t>contracte</w:t>
            </w:r>
            <w:proofErr w:type="spellEnd"/>
            <w:r w:rsidRPr="00501F58">
              <w:rPr>
                <w:b/>
                <w:bCs/>
                <w:color w:val="000000" w:themeColor="text1"/>
                <w:sz w:val="20"/>
                <w:szCs w:val="20"/>
                <w:lang w:val="en-US" w:eastAsia="ro-MD"/>
              </w:rPr>
              <w:t xml:space="preserve"> derivate cu </w:t>
            </w:r>
            <w:proofErr w:type="spellStart"/>
            <w:r w:rsidRPr="00501F58">
              <w:rPr>
                <w:b/>
                <w:bCs/>
                <w:color w:val="000000" w:themeColor="text1"/>
                <w:sz w:val="20"/>
                <w:szCs w:val="20"/>
                <w:lang w:val="en-US" w:eastAsia="ro-MD"/>
              </w:rPr>
              <w:t>mai</w:t>
            </w:r>
            <w:proofErr w:type="spellEnd"/>
            <w:r w:rsidRPr="00501F58">
              <w:rPr>
                <w:b/>
                <w:bCs/>
                <w:color w:val="000000" w:themeColor="text1"/>
                <w:sz w:val="20"/>
                <w:szCs w:val="20"/>
                <w:lang w:val="en-US" w:eastAsia="ro-MD"/>
              </w:rPr>
              <w:t xml:space="preserve"> </w:t>
            </w:r>
            <w:proofErr w:type="spellStart"/>
            <w:r w:rsidRPr="00501F58">
              <w:rPr>
                <w:b/>
                <w:bCs/>
                <w:color w:val="000000" w:themeColor="text1"/>
                <w:sz w:val="20"/>
                <w:szCs w:val="20"/>
                <w:lang w:val="en-US" w:eastAsia="ro-MD"/>
              </w:rPr>
              <w:t>multe</w:t>
            </w:r>
            <w:proofErr w:type="spellEnd"/>
            <w:r w:rsidRPr="00501F58">
              <w:rPr>
                <w:b/>
                <w:bCs/>
                <w:color w:val="000000" w:themeColor="text1"/>
                <w:sz w:val="20"/>
                <w:szCs w:val="20"/>
                <w:lang w:val="en-US" w:eastAsia="ro-MD"/>
              </w:rPr>
              <w:t xml:space="preserve"> </w:t>
            </w:r>
            <w:proofErr w:type="spellStart"/>
            <w:r w:rsidRPr="00501F58">
              <w:rPr>
                <w:b/>
                <w:bCs/>
                <w:color w:val="000000" w:themeColor="text1"/>
                <w:sz w:val="20"/>
                <w:szCs w:val="20"/>
                <w:lang w:val="en-US" w:eastAsia="ro-MD"/>
              </w:rPr>
              <w:t>instrumente-suport</w:t>
            </w:r>
            <w:proofErr w:type="spellEnd"/>
          </w:p>
          <w:p w14:paraId="016E7B31" w14:textId="0B90B000" w:rsidR="008F0F76" w:rsidRPr="009B2FEC" w:rsidRDefault="008F0F76" w:rsidP="00355EDB">
            <w:pPr>
              <w:spacing w:before="80" w:after="80"/>
              <w:ind w:left="-57" w:hanging="11"/>
              <w:jc w:val="both"/>
              <w:rPr>
                <w:sz w:val="20"/>
                <w:szCs w:val="20"/>
                <w:lang w:val="en-US" w:eastAsia="en-US"/>
              </w:rPr>
            </w:pPr>
            <w:r w:rsidRPr="00326CC3">
              <w:rPr>
                <w:sz w:val="20"/>
                <w:szCs w:val="20"/>
                <w:lang w:val="ro-RO" w:eastAsia="en-US"/>
              </w:rPr>
              <w:t xml:space="preserve">1)   </w:t>
            </w:r>
            <w:r w:rsidRPr="00501F58">
              <w:rPr>
                <w:sz w:val="20"/>
                <w:szCs w:val="20"/>
                <w:lang w:val="ro-RO" w:eastAsia="en-US"/>
              </w:rPr>
              <w:t xml:space="preserve">Atunci când determină valoarea expunerii indirecte față de un client care provine din contracte derivate subscrise pe indici pe datorii, pe acțiuni sau pe </w:t>
            </w:r>
            <w:proofErr w:type="spellStart"/>
            <w:r w:rsidRPr="00501F58">
              <w:rPr>
                <w:sz w:val="20"/>
                <w:szCs w:val="20"/>
                <w:lang w:val="ro-RO" w:eastAsia="en-US"/>
              </w:rPr>
              <w:t>swap</w:t>
            </w:r>
            <w:proofErr w:type="spellEnd"/>
            <w:r w:rsidRPr="00501F58">
              <w:rPr>
                <w:sz w:val="20"/>
                <w:szCs w:val="20"/>
                <w:lang w:val="ro-RO" w:eastAsia="en-US"/>
              </w:rPr>
              <w:t xml:space="preserve">-uri pe riscul de credit ori pe un organism de plasament colectiv, sau cu mai multe nume de referință suport, băncile aplică abordarea de tip look </w:t>
            </w:r>
            <w:proofErr w:type="spellStart"/>
            <w:r w:rsidRPr="00501F58">
              <w:rPr>
                <w:sz w:val="20"/>
                <w:szCs w:val="20"/>
                <w:lang w:val="ro-RO" w:eastAsia="en-US"/>
              </w:rPr>
              <w:t>through</w:t>
            </w:r>
            <w:proofErr w:type="spellEnd"/>
            <w:r w:rsidRPr="00501F58">
              <w:rPr>
                <w:sz w:val="20"/>
                <w:szCs w:val="20"/>
                <w:lang w:val="en-US" w:eastAsia="en-US"/>
              </w:rPr>
              <w:t xml:space="preserve"> </w:t>
            </w:r>
            <w:r w:rsidR="009B2FEC" w:rsidRPr="00501F58">
              <w:rPr>
                <w:color w:val="000000" w:themeColor="text1"/>
                <w:sz w:val="20"/>
                <w:szCs w:val="20"/>
                <w:lang w:val="en-US" w:eastAsia="ro-MD"/>
              </w:rPr>
              <w:t xml:space="preserve">la </w:t>
            </w:r>
            <w:proofErr w:type="spellStart"/>
            <w:r w:rsidR="009B2FEC" w:rsidRPr="00501F58">
              <w:rPr>
                <w:color w:val="000000" w:themeColor="text1"/>
                <w:sz w:val="20"/>
                <w:szCs w:val="20"/>
                <w:lang w:val="en-US" w:eastAsia="ro-MD"/>
              </w:rPr>
              <w:t>toate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instrumentele-suport</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individuale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și</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calculează</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valorile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expunerilor</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indirecte</w:t>
            </w:r>
            <w:proofErr w:type="spellEnd"/>
            <w:r w:rsidR="009B2FEC" w:rsidRPr="00501F58">
              <w:rPr>
                <w:color w:val="000000" w:themeColor="text1"/>
                <w:sz w:val="20"/>
                <w:szCs w:val="20"/>
                <w:lang w:val="en-US" w:eastAsia="ro-MD"/>
              </w:rPr>
              <w:t xml:space="preserve"> ca </w:t>
            </w:r>
            <w:proofErr w:type="spellStart"/>
            <w:r w:rsidR="009B2FEC" w:rsidRPr="00501F58">
              <w:rPr>
                <w:color w:val="000000" w:themeColor="text1"/>
                <w:sz w:val="20"/>
                <w:szCs w:val="20"/>
                <w:lang w:val="en-US" w:eastAsia="ro-MD"/>
              </w:rPr>
              <w:t>variație</w:t>
            </w:r>
            <w:proofErr w:type="spellEnd"/>
            <w:r w:rsidR="009B2FEC" w:rsidRPr="00501F58">
              <w:rPr>
                <w:color w:val="000000" w:themeColor="text1"/>
                <w:sz w:val="20"/>
                <w:szCs w:val="20"/>
                <w:lang w:val="en-US" w:eastAsia="ro-MD"/>
              </w:rPr>
              <w:t xml:space="preserve"> a </w:t>
            </w:r>
            <w:proofErr w:type="spellStart"/>
            <w:r w:rsidR="009B2FEC" w:rsidRPr="00501F58">
              <w:rPr>
                <w:color w:val="000000" w:themeColor="text1"/>
                <w:sz w:val="20"/>
                <w:szCs w:val="20"/>
                <w:lang w:val="en-US" w:eastAsia="ro-MD"/>
              </w:rPr>
              <w:t>prețului</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contractului</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derivat</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în</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caz</w:t>
            </w:r>
            <w:proofErr w:type="spellEnd"/>
            <w:r w:rsidR="009B2FEC" w:rsidRPr="00501F58">
              <w:rPr>
                <w:color w:val="000000" w:themeColor="text1"/>
                <w:sz w:val="20"/>
                <w:szCs w:val="20"/>
                <w:lang w:val="en-US" w:eastAsia="ro-MD"/>
              </w:rPr>
              <w:t xml:space="preserve"> de stare de </w:t>
            </w:r>
            <w:proofErr w:type="spellStart"/>
            <w:r w:rsidR="009B2FEC" w:rsidRPr="00501F58">
              <w:rPr>
                <w:color w:val="000000" w:themeColor="text1"/>
                <w:sz w:val="20"/>
                <w:szCs w:val="20"/>
                <w:lang w:val="en-US" w:eastAsia="ro-MD"/>
              </w:rPr>
              <w:t>nerambursare</w:t>
            </w:r>
            <w:proofErr w:type="spellEnd"/>
            <w:r w:rsidR="009B2FEC" w:rsidRPr="00501F58">
              <w:rPr>
                <w:color w:val="000000" w:themeColor="text1"/>
                <w:sz w:val="20"/>
                <w:szCs w:val="20"/>
                <w:lang w:val="en-US" w:eastAsia="ro-MD"/>
              </w:rPr>
              <w:t xml:space="preserve"> a </w:t>
            </w:r>
            <w:proofErr w:type="spellStart"/>
            <w:r w:rsidR="009B2FEC" w:rsidRPr="00501F58">
              <w:rPr>
                <w:color w:val="000000" w:themeColor="text1"/>
                <w:sz w:val="20"/>
                <w:szCs w:val="20"/>
                <w:lang w:val="en-US" w:eastAsia="ro-MD"/>
              </w:rPr>
              <w:t>fiecăruia</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dintre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numele</w:t>
            </w:r>
            <w:proofErr w:type="spellEnd"/>
            <w:r w:rsidR="009B2FEC" w:rsidRPr="00501F58">
              <w:rPr>
                <w:color w:val="000000" w:themeColor="text1"/>
                <w:sz w:val="20"/>
                <w:szCs w:val="20"/>
                <w:lang w:val="en-US" w:eastAsia="ro-MD"/>
              </w:rPr>
              <w:t xml:space="preserve"> de </w:t>
            </w:r>
            <w:proofErr w:type="spellStart"/>
            <w:r w:rsidR="009B2FEC" w:rsidRPr="00501F58">
              <w:rPr>
                <w:color w:val="000000" w:themeColor="text1"/>
                <w:sz w:val="20"/>
                <w:szCs w:val="20"/>
                <w:lang w:val="en-US" w:eastAsia="ro-MD"/>
              </w:rPr>
              <w:t>referință</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suport</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Băncile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atribuie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fiecare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valoare</w:t>
            </w:r>
            <w:proofErr w:type="spellEnd"/>
            <w:r w:rsidR="009B2FEC" w:rsidRPr="00501F58">
              <w:rPr>
                <w:color w:val="000000" w:themeColor="text1"/>
                <w:sz w:val="20"/>
                <w:szCs w:val="20"/>
                <w:lang w:val="en-US" w:eastAsia="ro-MD"/>
              </w:rPr>
              <w:t xml:space="preserve"> </w:t>
            </w:r>
            <w:proofErr w:type="gramStart"/>
            <w:r w:rsidR="009B2FEC" w:rsidRPr="00501F58">
              <w:rPr>
                <w:color w:val="000000" w:themeColor="text1"/>
                <w:sz w:val="20"/>
                <w:szCs w:val="20"/>
                <w:lang w:val="en-US" w:eastAsia="ro-MD"/>
              </w:rPr>
              <w:t>a</w:t>
            </w:r>
            <w:proofErr w:type="gram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expunerii</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indirecte</w:t>
            </w:r>
            <w:proofErr w:type="spellEnd"/>
            <w:r w:rsidR="009B2FEC" w:rsidRPr="00501F58">
              <w:rPr>
                <w:color w:val="000000" w:themeColor="text1"/>
                <w:sz w:val="20"/>
                <w:szCs w:val="20"/>
                <w:lang w:val="en-US" w:eastAsia="ro-MD"/>
              </w:rPr>
              <w:t xml:space="preserve"> fie </w:t>
            </w:r>
            <w:proofErr w:type="spellStart"/>
            <w:r w:rsidR="009B2FEC" w:rsidRPr="00501F58">
              <w:rPr>
                <w:color w:val="000000" w:themeColor="text1"/>
                <w:sz w:val="20"/>
                <w:szCs w:val="20"/>
                <w:lang w:val="en-US" w:eastAsia="ro-MD"/>
              </w:rPr>
              <w:t>unui</w:t>
            </w:r>
            <w:proofErr w:type="spellEnd"/>
            <w:r w:rsidR="009B2FEC" w:rsidRPr="00501F58">
              <w:rPr>
                <w:color w:val="000000" w:themeColor="text1"/>
                <w:sz w:val="20"/>
                <w:szCs w:val="20"/>
                <w:lang w:val="en-US" w:eastAsia="ro-MD"/>
              </w:rPr>
              <w:t xml:space="preserve"> client </w:t>
            </w:r>
            <w:proofErr w:type="spellStart"/>
            <w:r w:rsidR="009B2FEC" w:rsidRPr="00501F58">
              <w:rPr>
                <w:color w:val="000000" w:themeColor="text1"/>
                <w:sz w:val="20"/>
                <w:szCs w:val="20"/>
                <w:lang w:val="en-US" w:eastAsia="ro-MD"/>
              </w:rPr>
              <w:t>identificat</w:t>
            </w:r>
            <w:proofErr w:type="spellEnd"/>
            <w:r w:rsidR="009B2FEC" w:rsidRPr="00501F58">
              <w:rPr>
                <w:color w:val="000000" w:themeColor="text1"/>
                <w:sz w:val="20"/>
                <w:szCs w:val="20"/>
                <w:lang w:val="en-US" w:eastAsia="ro-MD"/>
              </w:rPr>
              <w:t xml:space="preserve">, fie </w:t>
            </w:r>
            <w:proofErr w:type="spellStart"/>
            <w:r w:rsidR="009B2FEC" w:rsidRPr="00501F58">
              <w:rPr>
                <w:color w:val="000000" w:themeColor="text1"/>
                <w:sz w:val="20"/>
                <w:szCs w:val="20"/>
                <w:lang w:val="en-US" w:eastAsia="ro-MD"/>
              </w:rPr>
              <w:t>unui</w:t>
            </w:r>
            <w:proofErr w:type="spellEnd"/>
            <w:r w:rsidR="009B2FEC" w:rsidRPr="00501F58">
              <w:rPr>
                <w:color w:val="000000" w:themeColor="text1"/>
                <w:sz w:val="20"/>
                <w:szCs w:val="20"/>
                <w:lang w:val="en-US" w:eastAsia="ro-MD"/>
              </w:rPr>
              <w:t xml:space="preserve"> client distinct, fie </w:t>
            </w:r>
            <w:proofErr w:type="spellStart"/>
            <w:r w:rsidR="009B2FEC" w:rsidRPr="00501F58">
              <w:rPr>
                <w:color w:val="000000" w:themeColor="text1"/>
                <w:sz w:val="20"/>
                <w:szCs w:val="20"/>
                <w:lang w:val="en-US" w:eastAsia="ro-MD"/>
              </w:rPr>
              <w:t>clientului</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necunoscut</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astfel</w:t>
            </w:r>
            <w:proofErr w:type="spellEnd"/>
            <w:r w:rsidR="009B2FEC" w:rsidRPr="00501F58">
              <w:rPr>
                <w:color w:val="000000" w:themeColor="text1"/>
                <w:sz w:val="20"/>
                <w:szCs w:val="20"/>
                <w:lang w:val="en-US" w:eastAsia="ro-MD"/>
              </w:rPr>
              <w:t xml:space="preserve"> cum se </w:t>
            </w:r>
            <w:proofErr w:type="spellStart"/>
            <w:r w:rsidR="009B2FEC" w:rsidRPr="00501F58">
              <w:rPr>
                <w:color w:val="000000" w:themeColor="text1"/>
                <w:sz w:val="20"/>
                <w:szCs w:val="20"/>
                <w:lang w:val="en-US" w:eastAsia="ro-MD"/>
              </w:rPr>
              <w:t>prevede</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în</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punctele</w:t>
            </w:r>
            <w:proofErr w:type="spellEnd"/>
            <w:r w:rsidR="009B2FEC" w:rsidRPr="00501F58">
              <w:rPr>
                <w:color w:val="000000" w:themeColor="text1"/>
                <w:sz w:val="20"/>
                <w:szCs w:val="20"/>
                <w:lang w:val="en-US" w:eastAsia="ro-MD"/>
              </w:rPr>
              <w:t xml:space="preserve"> 8-12 din </w:t>
            </w:r>
            <w:proofErr w:type="spellStart"/>
            <w:r w:rsidR="009B2FEC" w:rsidRPr="00501F58">
              <w:rPr>
                <w:color w:val="000000" w:themeColor="text1"/>
                <w:sz w:val="20"/>
                <w:szCs w:val="20"/>
                <w:lang w:val="en-US" w:eastAsia="ro-MD"/>
              </w:rPr>
              <w:t>anexa</w:t>
            </w:r>
            <w:proofErr w:type="spellEnd"/>
            <w:r w:rsidR="009B2FEC" w:rsidRPr="00501F58">
              <w:rPr>
                <w:color w:val="000000" w:themeColor="text1"/>
                <w:sz w:val="20"/>
                <w:szCs w:val="20"/>
                <w:lang w:val="en-US" w:eastAsia="ro-MD"/>
              </w:rPr>
              <w:t xml:space="preserve"> nr.1 la </w:t>
            </w:r>
            <w:proofErr w:type="spellStart"/>
            <w:r w:rsidR="009B2FEC" w:rsidRPr="00501F58">
              <w:rPr>
                <w:color w:val="000000" w:themeColor="text1"/>
                <w:sz w:val="20"/>
                <w:szCs w:val="20"/>
                <w:lang w:val="en-US" w:eastAsia="ro-MD"/>
              </w:rPr>
              <w:t>prezentul</w:t>
            </w:r>
            <w:proofErr w:type="spellEnd"/>
            <w:r w:rsidR="009B2FEC" w:rsidRPr="00501F58">
              <w:rPr>
                <w:color w:val="000000" w:themeColor="text1"/>
                <w:sz w:val="20"/>
                <w:szCs w:val="20"/>
                <w:lang w:val="en-US" w:eastAsia="ro-MD"/>
              </w:rPr>
              <w:t xml:space="preserve"> </w:t>
            </w:r>
            <w:proofErr w:type="spellStart"/>
            <w:r w:rsidR="009B2FEC" w:rsidRPr="00501F58">
              <w:rPr>
                <w:color w:val="000000" w:themeColor="text1"/>
                <w:sz w:val="20"/>
                <w:szCs w:val="20"/>
                <w:lang w:val="en-US" w:eastAsia="ro-MD"/>
              </w:rPr>
              <w:t>regulament</w:t>
            </w:r>
            <w:proofErr w:type="spellEnd"/>
            <w:r w:rsidR="009B2FEC" w:rsidRPr="00501F58">
              <w:rPr>
                <w:color w:val="000000" w:themeColor="text1"/>
                <w:sz w:val="20"/>
                <w:szCs w:val="20"/>
                <w:lang w:val="en-US" w:eastAsia="ro-MD"/>
              </w:rPr>
              <w:t>.</w:t>
            </w:r>
          </w:p>
        </w:tc>
        <w:tc>
          <w:tcPr>
            <w:tcW w:w="1701" w:type="dxa"/>
          </w:tcPr>
          <w:p w14:paraId="0F6565EE" w14:textId="6E4FAC00" w:rsidR="008F0F76" w:rsidRPr="00B244CE" w:rsidRDefault="008F0F76" w:rsidP="00355EDB">
            <w:pPr>
              <w:spacing w:before="80" w:after="80"/>
              <w:ind w:left="-59" w:hanging="10"/>
              <w:jc w:val="both"/>
              <w:rPr>
                <w:sz w:val="20"/>
                <w:szCs w:val="20"/>
                <w:highlight w:val="yellow"/>
                <w:lang w:val="ro-RO"/>
              </w:rPr>
            </w:pPr>
            <w:proofErr w:type="spellStart"/>
            <w:r w:rsidRPr="00B244CE">
              <w:rPr>
                <w:color w:val="000000"/>
                <w:sz w:val="20"/>
                <w:szCs w:val="20"/>
                <w:lang w:val="en-US" w:eastAsia="en-US"/>
              </w:rPr>
              <w:t>Compatibil</w:t>
            </w:r>
            <w:proofErr w:type="spellEnd"/>
          </w:p>
        </w:tc>
        <w:tc>
          <w:tcPr>
            <w:tcW w:w="3969" w:type="dxa"/>
          </w:tcPr>
          <w:p w14:paraId="0B840A47" w14:textId="0F5F4590" w:rsidR="008F0F76" w:rsidRPr="00B244CE" w:rsidRDefault="008F0F76" w:rsidP="00355EDB">
            <w:pPr>
              <w:spacing w:before="80" w:after="80"/>
              <w:jc w:val="both"/>
              <w:rPr>
                <w:sz w:val="20"/>
                <w:szCs w:val="20"/>
                <w:lang w:val="ro-RO"/>
              </w:rPr>
            </w:pPr>
          </w:p>
        </w:tc>
      </w:tr>
      <w:tr w:rsidR="008F0F76" w:rsidRPr="00B244CE" w14:paraId="701E776F" w14:textId="77777777" w:rsidTr="00B244CE">
        <w:trPr>
          <w:trHeight w:val="250"/>
        </w:trPr>
        <w:tc>
          <w:tcPr>
            <w:tcW w:w="5245" w:type="dxa"/>
          </w:tcPr>
          <w:p w14:paraId="0D8FDE6C" w14:textId="6EC196F5" w:rsidR="008F0F76" w:rsidRPr="00B244CE" w:rsidRDefault="008F0F76" w:rsidP="00355EDB">
            <w:pPr>
              <w:spacing w:before="80" w:after="80"/>
              <w:jc w:val="both"/>
              <w:rPr>
                <w:color w:val="000000"/>
                <w:sz w:val="20"/>
                <w:szCs w:val="20"/>
                <w:lang w:val="en-US" w:eastAsia="en-US"/>
              </w:rPr>
            </w:pPr>
            <w:r w:rsidRPr="00B244CE">
              <w:rPr>
                <w:color w:val="000000"/>
                <w:sz w:val="20"/>
                <w:szCs w:val="20"/>
                <w:lang w:val="en-US" w:eastAsia="en-US"/>
              </w:rPr>
              <w:lastRenderedPageBreak/>
              <w:t xml:space="preserve">(3)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cazul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care </w:t>
            </w:r>
            <w:proofErr w:type="spellStart"/>
            <w:r w:rsidR="006D73B3">
              <w:rPr>
                <w:color w:val="000000"/>
                <w:sz w:val="20"/>
                <w:szCs w:val="20"/>
                <w:lang w:val="en-US" w:eastAsia="en-US"/>
              </w:rPr>
              <w:t>contractele</w:t>
            </w:r>
            <w:proofErr w:type="spellEnd"/>
            <w:r w:rsidRPr="00B244CE">
              <w:rPr>
                <w:color w:val="000000"/>
                <w:sz w:val="20"/>
                <w:szCs w:val="20"/>
                <w:lang w:val="en-US" w:eastAsia="en-US"/>
              </w:rPr>
              <w:t xml:space="preserve"> derivate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w:t>
            </w:r>
            <w:proofErr w:type="spellStart"/>
            <w:r w:rsidR="006D73B3">
              <w:rPr>
                <w:color w:val="000000"/>
                <w:sz w:val="20"/>
                <w:szCs w:val="20"/>
                <w:lang w:val="en-US" w:eastAsia="en-US"/>
              </w:rPr>
              <w:t>contractele</w:t>
            </w:r>
            <w:proofErr w:type="spellEnd"/>
            <w:r w:rsidRPr="00B244CE">
              <w:rPr>
                <w:color w:val="000000"/>
                <w:sz w:val="20"/>
                <w:szCs w:val="20"/>
                <w:lang w:val="en-US" w:eastAsia="en-US"/>
              </w:rPr>
              <w:t xml:space="preserve"> derivate de credit </w:t>
            </w:r>
            <w:proofErr w:type="spellStart"/>
            <w:r w:rsidRPr="00B244CE">
              <w:rPr>
                <w:color w:val="000000"/>
                <w:sz w:val="20"/>
                <w:szCs w:val="20"/>
                <w:lang w:val="en-US" w:eastAsia="en-US"/>
              </w:rPr>
              <w:t>menționate</w:t>
            </w:r>
            <w:proofErr w:type="spellEnd"/>
            <w:r w:rsidRPr="00B244CE">
              <w:rPr>
                <w:color w:val="000000"/>
                <w:sz w:val="20"/>
                <w:szCs w:val="20"/>
                <w:lang w:val="en-US" w:eastAsia="en-US"/>
              </w:rPr>
              <w:t xml:space="preserve"> la </w:t>
            </w:r>
            <w:proofErr w:type="spellStart"/>
            <w:r w:rsidRPr="00B244CE">
              <w:rPr>
                <w:color w:val="000000"/>
                <w:sz w:val="20"/>
                <w:szCs w:val="20"/>
                <w:lang w:val="en-US" w:eastAsia="en-US"/>
              </w:rPr>
              <w:t>alineatul</w:t>
            </w:r>
            <w:proofErr w:type="spellEnd"/>
            <w:r w:rsidRPr="00B244CE">
              <w:rPr>
                <w:color w:val="000000"/>
                <w:sz w:val="20"/>
                <w:szCs w:val="20"/>
                <w:lang w:val="en-US" w:eastAsia="en-US"/>
              </w:rPr>
              <w:t xml:space="preserve"> (1) sunt </w:t>
            </w:r>
            <w:proofErr w:type="spellStart"/>
            <w:r w:rsidRPr="00B244CE">
              <w:rPr>
                <w:color w:val="000000"/>
                <w:sz w:val="20"/>
                <w:szCs w:val="20"/>
                <w:lang w:val="en-US" w:eastAsia="en-US"/>
              </w:rPr>
              <w:t>alocate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portofoliului</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tranzacționare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urma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calculării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valorilor</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expunerilor</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indirecte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față</w:t>
            </w:r>
            <w:proofErr w:type="spellEnd"/>
            <w:r w:rsidRPr="00B244CE">
              <w:rPr>
                <w:color w:val="000000"/>
                <w:sz w:val="20"/>
                <w:szCs w:val="20"/>
                <w:lang w:val="en-US" w:eastAsia="en-US"/>
              </w:rPr>
              <w:t xml:space="preserve"> de un client care </w:t>
            </w:r>
            <w:proofErr w:type="spellStart"/>
            <w:r w:rsidRPr="00B244CE">
              <w:rPr>
                <w:color w:val="000000"/>
                <w:sz w:val="20"/>
                <w:szCs w:val="20"/>
                <w:lang w:val="en-US" w:eastAsia="en-US"/>
              </w:rPr>
              <w:t>provin</w:t>
            </w:r>
            <w:proofErr w:type="spellEnd"/>
            <w:r w:rsidRPr="00B244CE">
              <w:rPr>
                <w:color w:val="000000"/>
                <w:sz w:val="20"/>
                <w:szCs w:val="20"/>
                <w:lang w:val="en-US" w:eastAsia="en-US"/>
              </w:rPr>
              <w:t xml:space="preserve"> din </w:t>
            </w:r>
            <w:proofErr w:type="spellStart"/>
            <w:r w:rsidR="006D73B3">
              <w:rPr>
                <w:color w:val="000000"/>
                <w:sz w:val="20"/>
                <w:szCs w:val="20"/>
                <w:lang w:val="en-US" w:eastAsia="en-US"/>
              </w:rPr>
              <w:t>contractele</w:t>
            </w:r>
            <w:proofErr w:type="spellEnd"/>
            <w:r w:rsidRPr="00B244CE">
              <w:rPr>
                <w:color w:val="000000"/>
                <w:sz w:val="20"/>
                <w:szCs w:val="20"/>
                <w:lang w:val="en-US" w:eastAsia="en-US"/>
              </w:rPr>
              <w:t xml:space="preserve"> respective, </w:t>
            </w:r>
            <w:proofErr w:type="spellStart"/>
            <w:r w:rsidRPr="00B244CE">
              <w:rPr>
                <w:color w:val="000000"/>
                <w:sz w:val="20"/>
                <w:szCs w:val="20"/>
                <w:lang w:val="en-US" w:eastAsia="en-US"/>
              </w:rPr>
              <w:t>instituțiile</w:t>
            </w:r>
            <w:proofErr w:type="spellEnd"/>
            <w:r w:rsidRPr="00B244CE">
              <w:rPr>
                <w:color w:val="000000"/>
                <w:sz w:val="20"/>
                <w:szCs w:val="20"/>
                <w:lang w:val="en-US" w:eastAsia="en-US"/>
              </w:rPr>
              <w:t xml:space="preserve"> </w:t>
            </w:r>
            <w:proofErr w:type="spellStart"/>
            <w:r w:rsidR="006D73B3">
              <w:rPr>
                <w:color w:val="000000"/>
                <w:sz w:val="20"/>
                <w:szCs w:val="20"/>
                <w:lang w:val="en-US" w:eastAsia="en-US"/>
              </w:rPr>
              <w:t>includ</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valorile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expunerilor</w:t>
            </w:r>
            <w:proofErr w:type="spellEnd"/>
            <w:r w:rsidRPr="00B244CE">
              <w:rPr>
                <w:color w:val="000000"/>
                <w:sz w:val="20"/>
                <w:szCs w:val="20"/>
                <w:lang w:val="en-US" w:eastAsia="en-US"/>
              </w:rPr>
              <w:t xml:space="preserve"> respective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față</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clientul</w:t>
            </w:r>
            <w:proofErr w:type="spellEnd"/>
            <w:r w:rsidRPr="00B244CE">
              <w:rPr>
                <w:color w:val="000000"/>
                <w:sz w:val="20"/>
                <w:szCs w:val="20"/>
                <w:lang w:val="en-US" w:eastAsia="en-US"/>
              </w:rPr>
              <w:t xml:space="preserve"> </w:t>
            </w:r>
            <w:proofErr w:type="spellStart"/>
            <w:r w:rsidR="006D73B3">
              <w:rPr>
                <w:color w:val="000000"/>
                <w:sz w:val="20"/>
                <w:szCs w:val="20"/>
                <w:lang w:val="en-US" w:eastAsia="en-US"/>
              </w:rPr>
              <w:t>respectiv</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portofoliul</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tranzacționare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După</w:t>
            </w:r>
            <w:proofErr w:type="spellEnd"/>
            <w:r w:rsidRPr="00B244CE">
              <w:rPr>
                <w:color w:val="000000"/>
                <w:sz w:val="20"/>
                <w:szCs w:val="20"/>
                <w:lang w:val="en-US" w:eastAsia="en-US"/>
              </w:rPr>
              <w:t xml:space="preserve"> </w:t>
            </w:r>
            <w:proofErr w:type="spellStart"/>
            <w:r w:rsidRPr="00745476">
              <w:rPr>
                <w:color w:val="000000"/>
                <w:sz w:val="20"/>
                <w:szCs w:val="20"/>
                <w:lang w:val="en-US" w:eastAsia="en-US"/>
              </w:rPr>
              <w:t>agregare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expunerile</w:t>
            </w:r>
            <w:proofErr w:type="spellEnd"/>
            <w:r w:rsidRPr="00745476">
              <w:rPr>
                <w:color w:val="000000"/>
                <w:sz w:val="20"/>
                <w:szCs w:val="20"/>
                <w:lang w:val="en-US" w:eastAsia="en-US"/>
              </w:rPr>
              <w:t xml:space="preserve"> nete negative </w:t>
            </w:r>
            <w:proofErr w:type="spellStart"/>
            <w:r w:rsidRPr="00745476">
              <w:rPr>
                <w:color w:val="000000"/>
                <w:sz w:val="20"/>
                <w:szCs w:val="20"/>
                <w:lang w:val="en-US" w:eastAsia="en-US"/>
              </w:rPr>
              <w:t>față</w:t>
            </w:r>
            <w:proofErr w:type="spellEnd"/>
            <w:r w:rsidRPr="00745476">
              <w:rPr>
                <w:color w:val="000000"/>
                <w:sz w:val="20"/>
                <w:szCs w:val="20"/>
                <w:lang w:val="en-US" w:eastAsia="en-US"/>
              </w:rPr>
              <w:t xml:space="preserve"> de client se </w:t>
            </w:r>
            <w:proofErr w:type="spellStart"/>
            <w:r w:rsidRPr="00745476">
              <w:rPr>
                <w:color w:val="000000"/>
                <w:sz w:val="20"/>
                <w:szCs w:val="20"/>
                <w:lang w:val="en-US" w:eastAsia="en-US"/>
              </w:rPr>
              <w:t>stabilesc</w:t>
            </w:r>
            <w:proofErr w:type="spellEnd"/>
            <w:r w:rsidRPr="00745476">
              <w:rPr>
                <w:color w:val="000000"/>
                <w:sz w:val="20"/>
                <w:szCs w:val="20"/>
                <w:lang w:val="en-US" w:eastAsia="en-US"/>
              </w:rPr>
              <w:t xml:space="preserve"> la zero.</w:t>
            </w:r>
          </w:p>
        </w:tc>
        <w:tc>
          <w:tcPr>
            <w:tcW w:w="4962" w:type="dxa"/>
            <w:shd w:val="clear" w:color="auto" w:fill="auto"/>
          </w:tcPr>
          <w:p w14:paraId="0F5BD52E" w14:textId="77777777" w:rsidR="009B4D7E" w:rsidRPr="00745476" w:rsidRDefault="009B4D7E" w:rsidP="00F06A62">
            <w:pPr>
              <w:spacing w:before="80" w:after="80"/>
              <w:ind w:hanging="11"/>
              <w:jc w:val="both"/>
              <w:rPr>
                <w:sz w:val="20"/>
                <w:szCs w:val="20"/>
                <w:lang w:val="ro-RO" w:eastAsia="en-US"/>
              </w:rPr>
            </w:pPr>
            <w:r w:rsidRPr="00745476">
              <w:rPr>
                <w:sz w:val="20"/>
                <w:szCs w:val="20"/>
                <w:lang w:val="ro-RO" w:eastAsia="en-US"/>
              </w:rPr>
              <w:t>Anexa nr.1</w:t>
            </w:r>
            <w:r w:rsidRPr="00745476">
              <w:rPr>
                <w:sz w:val="20"/>
                <w:szCs w:val="20"/>
                <w:vertAlign w:val="superscript"/>
                <w:lang w:val="ro-RO" w:eastAsia="en-US"/>
              </w:rPr>
              <w:t>1</w:t>
            </w:r>
            <w:r w:rsidRPr="00745476">
              <w:rPr>
                <w:sz w:val="20"/>
                <w:szCs w:val="20"/>
                <w:lang w:val="ro-RO" w:eastAsia="en-US"/>
              </w:rPr>
              <w:t xml:space="preserve"> la Regulamentul cu privire la expunerile mari</w:t>
            </w:r>
          </w:p>
          <w:p w14:paraId="510DFD4F" w14:textId="77777777" w:rsidR="009B4D7E" w:rsidRPr="00745476" w:rsidRDefault="009B4D7E" w:rsidP="00F06A62">
            <w:pPr>
              <w:shd w:val="clear" w:color="auto" w:fill="FFFFFF"/>
              <w:spacing w:before="80" w:after="80"/>
              <w:jc w:val="both"/>
              <w:rPr>
                <w:b/>
                <w:bCs/>
                <w:color w:val="000000" w:themeColor="text1"/>
                <w:sz w:val="20"/>
                <w:szCs w:val="20"/>
                <w:lang w:val="en-US" w:eastAsia="ro-MD"/>
              </w:rPr>
            </w:pPr>
            <w:r w:rsidRPr="00745476">
              <w:rPr>
                <w:b/>
                <w:bCs/>
                <w:color w:val="000000" w:themeColor="text1"/>
                <w:sz w:val="20"/>
                <w:szCs w:val="20"/>
                <w:lang w:val="en-US" w:eastAsia="ro-MD"/>
              </w:rPr>
              <w:t xml:space="preserve">5. </w:t>
            </w:r>
            <w:proofErr w:type="spellStart"/>
            <w:r w:rsidRPr="00745476">
              <w:rPr>
                <w:b/>
                <w:bCs/>
                <w:color w:val="000000" w:themeColor="text1"/>
                <w:sz w:val="20"/>
                <w:szCs w:val="20"/>
                <w:lang w:val="en-US" w:eastAsia="ro-MD"/>
              </w:rPr>
              <w:t>Calcularea</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valorilor</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expunerilor</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indirecte</w:t>
            </w:r>
            <w:proofErr w:type="spellEnd"/>
            <w:r w:rsidRPr="00745476">
              <w:rPr>
                <w:b/>
                <w:bCs/>
                <w:color w:val="000000" w:themeColor="text1"/>
                <w:sz w:val="20"/>
                <w:szCs w:val="20"/>
                <w:lang w:val="en-US" w:eastAsia="ro-MD"/>
              </w:rPr>
              <w:t xml:space="preserve"> care </w:t>
            </w:r>
            <w:proofErr w:type="spellStart"/>
            <w:r w:rsidRPr="00745476">
              <w:rPr>
                <w:b/>
                <w:bCs/>
                <w:color w:val="000000" w:themeColor="text1"/>
                <w:sz w:val="20"/>
                <w:szCs w:val="20"/>
                <w:lang w:val="en-US" w:eastAsia="ro-MD"/>
              </w:rPr>
              <w:t>provin</w:t>
            </w:r>
            <w:proofErr w:type="spellEnd"/>
            <w:r w:rsidRPr="00745476">
              <w:rPr>
                <w:b/>
                <w:bCs/>
                <w:color w:val="000000" w:themeColor="text1"/>
                <w:sz w:val="20"/>
                <w:szCs w:val="20"/>
                <w:lang w:val="en-US" w:eastAsia="ro-MD"/>
              </w:rPr>
              <w:t xml:space="preserve"> din </w:t>
            </w:r>
            <w:proofErr w:type="spellStart"/>
            <w:r w:rsidRPr="00745476">
              <w:rPr>
                <w:b/>
                <w:bCs/>
                <w:color w:val="000000" w:themeColor="text1"/>
                <w:sz w:val="20"/>
                <w:szCs w:val="20"/>
                <w:lang w:val="en-US" w:eastAsia="ro-MD"/>
              </w:rPr>
              <w:t>contracte</w:t>
            </w:r>
            <w:proofErr w:type="spellEnd"/>
            <w:r w:rsidRPr="00745476">
              <w:rPr>
                <w:b/>
                <w:bCs/>
                <w:color w:val="000000" w:themeColor="text1"/>
                <w:sz w:val="20"/>
                <w:szCs w:val="20"/>
                <w:lang w:val="en-US" w:eastAsia="ro-MD"/>
              </w:rPr>
              <w:t xml:space="preserve"> derivate cu </w:t>
            </w:r>
            <w:proofErr w:type="spellStart"/>
            <w:r w:rsidRPr="00745476">
              <w:rPr>
                <w:b/>
                <w:bCs/>
                <w:color w:val="000000" w:themeColor="text1"/>
                <w:sz w:val="20"/>
                <w:szCs w:val="20"/>
                <w:lang w:val="en-US" w:eastAsia="ro-MD"/>
              </w:rPr>
              <w:t>mai</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multe</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instrumente-suport</w:t>
            </w:r>
            <w:proofErr w:type="spellEnd"/>
          </w:p>
          <w:p w14:paraId="3C4728B7" w14:textId="20BB9100" w:rsidR="008F0F76" w:rsidRPr="00B244CE" w:rsidRDefault="009B4D7E" w:rsidP="00355EDB">
            <w:pPr>
              <w:pStyle w:val="NormalWeb"/>
              <w:spacing w:before="80" w:after="80"/>
              <w:ind w:firstLine="0"/>
              <w:rPr>
                <w:b/>
                <w:sz w:val="20"/>
                <w:szCs w:val="20"/>
                <w:lang w:val="en-US"/>
              </w:rPr>
            </w:pPr>
            <w:r w:rsidRPr="00745476">
              <w:rPr>
                <w:color w:val="000000" w:themeColor="text1"/>
                <w:sz w:val="20"/>
                <w:szCs w:val="20"/>
                <w:lang w:val="en-US" w:eastAsia="ro-MD"/>
              </w:rPr>
              <w:t>3) </w:t>
            </w:r>
            <w:proofErr w:type="spellStart"/>
            <w:r w:rsidRPr="00745476">
              <w:rPr>
                <w:color w:val="000000" w:themeColor="text1"/>
                <w:sz w:val="20"/>
                <w:szCs w:val="20"/>
                <w:lang w:val="en-US" w:eastAsia="ro-MD"/>
              </w:rPr>
              <w:t>Prin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derogare</w:t>
            </w:r>
            <w:proofErr w:type="spellEnd"/>
            <w:r w:rsidRPr="00745476">
              <w:rPr>
                <w:color w:val="000000" w:themeColor="text1"/>
                <w:sz w:val="20"/>
                <w:szCs w:val="20"/>
                <w:lang w:val="en-US" w:eastAsia="ro-MD"/>
              </w:rPr>
              <w:t xml:space="preserve"> de la </w:t>
            </w:r>
            <w:proofErr w:type="spellStart"/>
            <w:r w:rsidRPr="00745476">
              <w:rPr>
                <w:color w:val="000000" w:themeColor="text1"/>
                <w:sz w:val="20"/>
                <w:szCs w:val="20"/>
                <w:lang w:val="en-US" w:eastAsia="ro-MD"/>
              </w:rPr>
              <w:t>subpunctele</w:t>
            </w:r>
            <w:proofErr w:type="spellEnd"/>
            <w:r w:rsidRPr="00745476">
              <w:rPr>
                <w:color w:val="000000" w:themeColor="text1"/>
                <w:sz w:val="20"/>
                <w:szCs w:val="20"/>
                <w:lang w:val="en-US" w:eastAsia="ro-MD"/>
              </w:rPr>
              <w:t xml:space="preserve"> 1) </w:t>
            </w:r>
            <w:proofErr w:type="spellStart"/>
            <w:r w:rsidRPr="00745476">
              <w:rPr>
                <w:color w:val="000000" w:themeColor="text1"/>
                <w:sz w:val="20"/>
                <w:szCs w:val="20"/>
                <w:lang w:val="en-US" w:eastAsia="ro-MD"/>
              </w:rPr>
              <w:t>și</w:t>
            </w:r>
            <w:proofErr w:type="spellEnd"/>
            <w:r w:rsidRPr="00745476">
              <w:rPr>
                <w:color w:val="000000" w:themeColor="text1"/>
                <w:sz w:val="20"/>
                <w:szCs w:val="20"/>
                <w:lang w:val="en-US" w:eastAsia="ro-MD"/>
              </w:rPr>
              <w:t xml:space="preserve"> 2) de la </w:t>
            </w:r>
            <w:proofErr w:type="spellStart"/>
            <w:r w:rsidRPr="00745476">
              <w:rPr>
                <w:color w:val="000000" w:themeColor="text1"/>
                <w:sz w:val="20"/>
                <w:szCs w:val="20"/>
                <w:lang w:val="en-US" w:eastAsia="ro-MD"/>
              </w:rPr>
              <w:t>prezentul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punct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cazul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care </w:t>
            </w:r>
            <w:proofErr w:type="spellStart"/>
            <w:r w:rsidRPr="00745476">
              <w:rPr>
                <w:color w:val="000000" w:themeColor="text1"/>
                <w:sz w:val="20"/>
                <w:szCs w:val="20"/>
                <w:lang w:val="en-US" w:eastAsia="ro-MD"/>
              </w:rPr>
              <w:t>valorile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urmează</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să</w:t>
            </w:r>
            <w:proofErr w:type="spellEnd"/>
            <w:r w:rsidRPr="00745476">
              <w:rPr>
                <w:color w:val="000000" w:themeColor="text1"/>
                <w:sz w:val="20"/>
                <w:szCs w:val="20"/>
                <w:lang w:val="en-US" w:eastAsia="ro-MD"/>
              </w:rPr>
              <w:t xml:space="preserve"> fie </w:t>
            </w:r>
            <w:proofErr w:type="spellStart"/>
            <w:r w:rsidRPr="00745476">
              <w:rPr>
                <w:color w:val="000000" w:themeColor="text1"/>
                <w:sz w:val="20"/>
                <w:szCs w:val="20"/>
                <w:lang w:val="en-US" w:eastAsia="ro-MD"/>
              </w:rPr>
              <w:t>atribuite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clientului</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necunoscut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astfel</w:t>
            </w:r>
            <w:proofErr w:type="spellEnd"/>
            <w:r w:rsidRPr="00745476">
              <w:rPr>
                <w:color w:val="000000" w:themeColor="text1"/>
                <w:sz w:val="20"/>
                <w:szCs w:val="20"/>
                <w:lang w:val="en-US" w:eastAsia="ro-MD"/>
              </w:rPr>
              <w:t xml:space="preserve"> cum se </w:t>
            </w:r>
            <w:proofErr w:type="spellStart"/>
            <w:r w:rsidRPr="00745476">
              <w:rPr>
                <w:color w:val="000000" w:themeColor="text1"/>
                <w:sz w:val="20"/>
                <w:szCs w:val="20"/>
                <w:lang w:val="en-US" w:eastAsia="ro-MD"/>
              </w:rPr>
              <w:t>prevede</w:t>
            </w:r>
            <w:proofErr w:type="spellEnd"/>
            <w:r w:rsidRPr="00745476">
              <w:rPr>
                <w:color w:val="000000" w:themeColor="text1"/>
                <w:sz w:val="20"/>
                <w:szCs w:val="20"/>
                <w:lang w:val="en-US" w:eastAsia="ro-MD"/>
              </w:rPr>
              <w:t xml:space="preserve"> la </w:t>
            </w:r>
            <w:proofErr w:type="spellStart"/>
            <w:r w:rsidRPr="00745476">
              <w:rPr>
                <w:color w:val="000000" w:themeColor="text1"/>
                <w:sz w:val="20"/>
                <w:szCs w:val="20"/>
                <w:lang w:val="en-US" w:eastAsia="ro-MD"/>
              </w:rPr>
              <w:t>punctele</w:t>
            </w:r>
            <w:proofErr w:type="spellEnd"/>
            <w:r w:rsidRPr="00745476">
              <w:rPr>
                <w:color w:val="000000" w:themeColor="text1"/>
                <w:sz w:val="20"/>
                <w:szCs w:val="20"/>
                <w:lang w:val="en-US" w:eastAsia="ro-MD"/>
              </w:rPr>
              <w:t xml:space="preserve"> 9-10 din </w:t>
            </w:r>
            <w:proofErr w:type="spellStart"/>
            <w:r w:rsidRPr="00745476">
              <w:rPr>
                <w:color w:val="000000" w:themeColor="text1"/>
                <w:sz w:val="20"/>
                <w:szCs w:val="20"/>
                <w:lang w:val="en-US" w:eastAsia="ro-MD"/>
              </w:rPr>
              <w:t>anexa</w:t>
            </w:r>
            <w:proofErr w:type="spellEnd"/>
            <w:r w:rsidRPr="00745476">
              <w:rPr>
                <w:color w:val="000000" w:themeColor="text1"/>
                <w:sz w:val="20"/>
                <w:szCs w:val="20"/>
                <w:lang w:val="en-US" w:eastAsia="ro-MD"/>
              </w:rPr>
              <w:t xml:space="preserve"> nr.1 la </w:t>
            </w:r>
            <w:proofErr w:type="spellStart"/>
            <w:r w:rsidRPr="00745476">
              <w:rPr>
                <w:color w:val="000000" w:themeColor="text1"/>
                <w:sz w:val="20"/>
                <w:szCs w:val="20"/>
                <w:lang w:val="en-US" w:eastAsia="ro-MD"/>
              </w:rPr>
              <w:t>prezentul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regulament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și</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cazul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care </w:t>
            </w:r>
            <w:proofErr w:type="spellStart"/>
            <w:r w:rsidRPr="00745476">
              <w:rPr>
                <w:color w:val="000000" w:themeColor="text1"/>
                <w:sz w:val="20"/>
                <w:szCs w:val="20"/>
                <w:lang w:val="en-US" w:eastAsia="ro-MD"/>
              </w:rPr>
              <w:t>valorile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sunt negative, banca </w:t>
            </w:r>
            <w:proofErr w:type="spellStart"/>
            <w:r w:rsidRPr="00745476">
              <w:rPr>
                <w:color w:val="000000" w:themeColor="text1"/>
                <w:sz w:val="20"/>
                <w:szCs w:val="20"/>
                <w:lang w:val="en-US" w:eastAsia="ro-MD"/>
              </w:rPr>
              <w:t>stabilește</w:t>
            </w:r>
            <w:proofErr w:type="spellEnd"/>
            <w:r w:rsidRPr="00745476">
              <w:rPr>
                <w:color w:val="000000" w:themeColor="text1"/>
                <w:sz w:val="20"/>
                <w:szCs w:val="20"/>
                <w:lang w:val="en-US" w:eastAsia="ro-MD"/>
              </w:rPr>
              <w:t xml:space="preserve"> la zero </w:t>
            </w:r>
            <w:proofErr w:type="spellStart"/>
            <w:r w:rsidRPr="00745476">
              <w:rPr>
                <w:color w:val="000000" w:themeColor="text1"/>
                <w:sz w:val="20"/>
                <w:szCs w:val="20"/>
                <w:lang w:val="en-US" w:eastAsia="ro-MD"/>
              </w:rPr>
              <w:t>aceste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valori</w:t>
            </w:r>
            <w:proofErr w:type="spellEnd"/>
            <w:r w:rsidRPr="00745476">
              <w:rPr>
                <w:color w:val="000000" w:themeColor="text1"/>
                <w:sz w:val="20"/>
                <w:szCs w:val="20"/>
                <w:lang w:val="en-US" w:eastAsia="ro-MD"/>
              </w:rPr>
              <w:t xml:space="preserve"> ale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înainte</w:t>
            </w:r>
            <w:proofErr w:type="spellEnd"/>
            <w:r w:rsidRPr="00745476">
              <w:rPr>
                <w:color w:val="000000" w:themeColor="text1"/>
                <w:sz w:val="20"/>
                <w:szCs w:val="20"/>
                <w:lang w:val="en-US" w:eastAsia="ro-MD"/>
              </w:rPr>
              <w:t xml:space="preserve"> de </w:t>
            </w:r>
            <w:proofErr w:type="spellStart"/>
            <w:r w:rsidRPr="00745476">
              <w:rPr>
                <w:color w:val="000000" w:themeColor="text1"/>
                <w:sz w:val="20"/>
                <w:szCs w:val="20"/>
                <w:lang w:val="en-US" w:eastAsia="ro-MD"/>
              </w:rPr>
              <w:t>a 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lua</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calcul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pentru</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față</w:t>
            </w:r>
            <w:proofErr w:type="spellEnd"/>
            <w:r w:rsidRPr="00745476">
              <w:rPr>
                <w:color w:val="000000" w:themeColor="text1"/>
                <w:sz w:val="20"/>
                <w:szCs w:val="20"/>
                <w:lang w:val="en-US" w:eastAsia="ro-MD"/>
              </w:rPr>
              <w:t xml:space="preserve"> de </w:t>
            </w:r>
            <w:proofErr w:type="spellStart"/>
            <w:r w:rsidRPr="00745476">
              <w:rPr>
                <w:color w:val="000000" w:themeColor="text1"/>
                <w:sz w:val="20"/>
                <w:szCs w:val="20"/>
                <w:lang w:val="en-US" w:eastAsia="ro-MD"/>
              </w:rPr>
              <w:t>clientul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necunoscut</w:t>
            </w:r>
            <w:proofErr w:type="spellEnd"/>
            <w:r w:rsidRPr="00745476">
              <w:rPr>
                <w:color w:val="000000" w:themeColor="text1"/>
                <w:sz w:val="20"/>
                <w:szCs w:val="20"/>
                <w:lang w:val="en-US" w:eastAsia="ro-MD"/>
              </w:rPr>
              <w:t>.</w:t>
            </w:r>
          </w:p>
        </w:tc>
        <w:tc>
          <w:tcPr>
            <w:tcW w:w="1701" w:type="dxa"/>
          </w:tcPr>
          <w:p w14:paraId="10F1B752" w14:textId="01A9C26D" w:rsidR="008F0F76" w:rsidRPr="00B244CE" w:rsidRDefault="008F0F76" w:rsidP="00355EDB">
            <w:pPr>
              <w:spacing w:before="80" w:after="80"/>
              <w:jc w:val="both"/>
              <w:rPr>
                <w:sz w:val="20"/>
                <w:szCs w:val="20"/>
                <w:lang w:val="ro-RO"/>
              </w:rPr>
            </w:pPr>
            <w:proofErr w:type="spellStart"/>
            <w:r w:rsidRPr="009B4D7E">
              <w:rPr>
                <w:color w:val="000000"/>
                <w:sz w:val="20"/>
                <w:szCs w:val="20"/>
                <w:lang w:val="en-US" w:eastAsia="en-US"/>
              </w:rPr>
              <w:t>Compatibil</w:t>
            </w:r>
            <w:proofErr w:type="spellEnd"/>
          </w:p>
        </w:tc>
        <w:tc>
          <w:tcPr>
            <w:tcW w:w="3969" w:type="dxa"/>
          </w:tcPr>
          <w:p w14:paraId="2412792A" w14:textId="32B1891B" w:rsidR="008F0F76" w:rsidRPr="00B244CE" w:rsidRDefault="008F0F76" w:rsidP="00355EDB">
            <w:pPr>
              <w:spacing w:before="80" w:after="80"/>
              <w:jc w:val="both"/>
              <w:rPr>
                <w:sz w:val="20"/>
                <w:szCs w:val="20"/>
                <w:lang w:val="ro-RO"/>
              </w:rPr>
            </w:pPr>
          </w:p>
        </w:tc>
      </w:tr>
      <w:tr w:rsidR="008F0F76" w:rsidRPr="008D46E2" w14:paraId="5B22637A" w14:textId="77777777" w:rsidTr="003D6009">
        <w:trPr>
          <w:trHeight w:val="850"/>
        </w:trPr>
        <w:tc>
          <w:tcPr>
            <w:tcW w:w="5245" w:type="dxa"/>
          </w:tcPr>
          <w:p w14:paraId="29E6A563" w14:textId="3ED72514" w:rsidR="008F0F76" w:rsidRPr="00745476" w:rsidRDefault="008F0F76" w:rsidP="00355EDB">
            <w:pPr>
              <w:spacing w:before="80" w:after="80"/>
              <w:jc w:val="both"/>
              <w:rPr>
                <w:color w:val="000000"/>
                <w:sz w:val="20"/>
                <w:szCs w:val="20"/>
                <w:lang w:val="en-US" w:eastAsia="en-US"/>
              </w:rPr>
            </w:pPr>
            <w:r w:rsidRPr="00745476">
              <w:rPr>
                <w:color w:val="000000"/>
                <w:sz w:val="20"/>
                <w:szCs w:val="20"/>
                <w:lang w:val="en-US" w:eastAsia="en-US"/>
              </w:rPr>
              <w:t xml:space="preserve">(4)   </w:t>
            </w:r>
            <w:proofErr w:type="spellStart"/>
            <w:r w:rsidRPr="00745476">
              <w:rPr>
                <w:color w:val="000000"/>
                <w:sz w:val="20"/>
                <w:szCs w:val="20"/>
                <w:lang w:val="en-US" w:eastAsia="en-US"/>
              </w:rPr>
              <w:t>Prin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derogare</w:t>
            </w:r>
            <w:proofErr w:type="spellEnd"/>
            <w:r w:rsidRPr="00745476">
              <w:rPr>
                <w:color w:val="000000"/>
                <w:sz w:val="20"/>
                <w:szCs w:val="20"/>
                <w:lang w:val="en-US" w:eastAsia="en-US"/>
              </w:rPr>
              <w:t xml:space="preserve"> de la </w:t>
            </w:r>
            <w:proofErr w:type="spellStart"/>
            <w:r w:rsidRPr="00745476">
              <w:rPr>
                <w:color w:val="000000"/>
                <w:sz w:val="20"/>
                <w:szCs w:val="20"/>
                <w:lang w:val="en-US" w:eastAsia="en-US"/>
              </w:rPr>
              <w:t>alineatele</w:t>
            </w:r>
            <w:proofErr w:type="spellEnd"/>
            <w:r w:rsidRPr="00745476">
              <w:rPr>
                <w:color w:val="000000"/>
                <w:sz w:val="20"/>
                <w:szCs w:val="20"/>
                <w:lang w:val="en-US" w:eastAsia="en-US"/>
              </w:rPr>
              <w:t xml:space="preserve"> (1) </w:t>
            </w:r>
            <w:proofErr w:type="spellStart"/>
            <w:r w:rsidRPr="00745476">
              <w:rPr>
                <w:color w:val="000000"/>
                <w:sz w:val="20"/>
                <w:szCs w:val="20"/>
                <w:lang w:val="en-US" w:eastAsia="en-US"/>
              </w:rPr>
              <w:t>și</w:t>
            </w:r>
            <w:proofErr w:type="spellEnd"/>
            <w:r w:rsidRPr="00745476">
              <w:rPr>
                <w:color w:val="000000"/>
                <w:sz w:val="20"/>
                <w:szCs w:val="20"/>
                <w:lang w:val="en-US" w:eastAsia="en-US"/>
              </w:rPr>
              <w:t xml:space="preserve"> (2),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cazul</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care </w:t>
            </w:r>
            <w:proofErr w:type="spellStart"/>
            <w:r w:rsidR="006D73B3" w:rsidRPr="00745476">
              <w:rPr>
                <w:color w:val="000000"/>
                <w:sz w:val="20"/>
                <w:szCs w:val="20"/>
                <w:lang w:val="en-US" w:eastAsia="en-US"/>
              </w:rPr>
              <w:t>contractele</w:t>
            </w:r>
            <w:proofErr w:type="spellEnd"/>
            <w:r w:rsidRPr="00745476">
              <w:rPr>
                <w:color w:val="000000"/>
                <w:sz w:val="20"/>
                <w:szCs w:val="20"/>
                <w:lang w:val="en-US" w:eastAsia="en-US"/>
              </w:rPr>
              <w:t xml:space="preserve"> derivate </w:t>
            </w:r>
            <w:proofErr w:type="spellStart"/>
            <w:r w:rsidRPr="00745476">
              <w:rPr>
                <w:color w:val="000000"/>
                <w:sz w:val="20"/>
                <w:szCs w:val="20"/>
                <w:lang w:val="en-US" w:eastAsia="en-US"/>
              </w:rPr>
              <w:t>și</w:t>
            </w:r>
            <w:proofErr w:type="spellEnd"/>
            <w:r w:rsidRPr="00745476">
              <w:rPr>
                <w:color w:val="000000"/>
                <w:sz w:val="20"/>
                <w:szCs w:val="20"/>
                <w:lang w:val="en-US" w:eastAsia="en-US"/>
              </w:rPr>
              <w:t xml:space="preserve"> </w:t>
            </w:r>
            <w:proofErr w:type="spellStart"/>
            <w:r w:rsidR="006D73B3" w:rsidRPr="00745476">
              <w:rPr>
                <w:color w:val="000000"/>
                <w:sz w:val="20"/>
                <w:szCs w:val="20"/>
                <w:lang w:val="en-US" w:eastAsia="en-US"/>
              </w:rPr>
              <w:t>contractele</w:t>
            </w:r>
            <w:proofErr w:type="spellEnd"/>
            <w:r w:rsidRPr="00745476">
              <w:rPr>
                <w:color w:val="000000"/>
                <w:sz w:val="20"/>
                <w:szCs w:val="20"/>
                <w:lang w:val="en-US" w:eastAsia="en-US"/>
              </w:rPr>
              <w:t xml:space="preserve"> derivate de credit </w:t>
            </w:r>
            <w:proofErr w:type="spellStart"/>
            <w:r w:rsidRPr="00745476">
              <w:rPr>
                <w:color w:val="000000"/>
                <w:sz w:val="20"/>
                <w:szCs w:val="20"/>
                <w:lang w:val="en-US" w:eastAsia="en-US"/>
              </w:rPr>
              <w:t>menționate</w:t>
            </w:r>
            <w:proofErr w:type="spellEnd"/>
            <w:r w:rsidRPr="00745476">
              <w:rPr>
                <w:color w:val="000000"/>
                <w:sz w:val="20"/>
                <w:szCs w:val="20"/>
                <w:lang w:val="en-US" w:eastAsia="en-US"/>
              </w:rPr>
              <w:t xml:space="preserve"> la </w:t>
            </w:r>
            <w:proofErr w:type="spellStart"/>
            <w:r w:rsidRPr="00745476">
              <w:rPr>
                <w:color w:val="000000"/>
                <w:sz w:val="20"/>
                <w:szCs w:val="20"/>
                <w:lang w:val="en-US" w:eastAsia="en-US"/>
              </w:rPr>
              <w:t>alineatul</w:t>
            </w:r>
            <w:proofErr w:type="spellEnd"/>
            <w:r w:rsidRPr="00745476">
              <w:rPr>
                <w:color w:val="000000"/>
                <w:sz w:val="20"/>
                <w:szCs w:val="20"/>
                <w:lang w:val="en-US" w:eastAsia="en-US"/>
              </w:rPr>
              <w:t xml:space="preserve"> (1) sunt </w:t>
            </w:r>
            <w:proofErr w:type="spellStart"/>
            <w:r w:rsidRPr="00745476">
              <w:rPr>
                <w:color w:val="000000"/>
                <w:sz w:val="20"/>
                <w:szCs w:val="20"/>
                <w:lang w:val="en-US" w:eastAsia="en-US"/>
              </w:rPr>
              <w:t>alocate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afara </w:t>
            </w:r>
            <w:proofErr w:type="spellStart"/>
            <w:r w:rsidRPr="00745476">
              <w:rPr>
                <w:color w:val="000000"/>
                <w:sz w:val="20"/>
                <w:szCs w:val="20"/>
                <w:lang w:val="en-US" w:eastAsia="en-US"/>
              </w:rPr>
              <w:t>portofoliului</w:t>
            </w:r>
            <w:proofErr w:type="spellEnd"/>
            <w:r w:rsidRPr="00745476">
              <w:rPr>
                <w:color w:val="000000"/>
                <w:sz w:val="20"/>
                <w:szCs w:val="20"/>
                <w:lang w:val="en-US" w:eastAsia="en-US"/>
              </w:rPr>
              <w:t xml:space="preserve"> de </w:t>
            </w:r>
            <w:proofErr w:type="spellStart"/>
            <w:r w:rsidRPr="00745476">
              <w:rPr>
                <w:color w:val="000000"/>
                <w:sz w:val="20"/>
                <w:szCs w:val="20"/>
                <w:lang w:val="en-US" w:eastAsia="en-US"/>
              </w:rPr>
              <w:t>tranzacționare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și</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cazul</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care,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urma</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calculării</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valorilor</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expunerilor</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indirecte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față</w:t>
            </w:r>
            <w:proofErr w:type="spellEnd"/>
            <w:r w:rsidRPr="00745476">
              <w:rPr>
                <w:color w:val="000000"/>
                <w:sz w:val="20"/>
                <w:szCs w:val="20"/>
                <w:lang w:val="en-US" w:eastAsia="en-US"/>
              </w:rPr>
              <w:t xml:space="preserve"> de un client care </w:t>
            </w:r>
            <w:proofErr w:type="spellStart"/>
            <w:r w:rsidRPr="00745476">
              <w:rPr>
                <w:color w:val="000000"/>
                <w:sz w:val="20"/>
                <w:szCs w:val="20"/>
                <w:lang w:val="en-US" w:eastAsia="en-US"/>
              </w:rPr>
              <w:t>provin</w:t>
            </w:r>
            <w:proofErr w:type="spellEnd"/>
            <w:r w:rsidRPr="00745476">
              <w:rPr>
                <w:color w:val="000000"/>
                <w:sz w:val="20"/>
                <w:szCs w:val="20"/>
                <w:lang w:val="en-US" w:eastAsia="en-US"/>
              </w:rPr>
              <w:t xml:space="preserve"> din </w:t>
            </w:r>
            <w:proofErr w:type="spellStart"/>
            <w:r w:rsidR="006D73B3" w:rsidRPr="00745476">
              <w:rPr>
                <w:color w:val="000000"/>
                <w:sz w:val="20"/>
                <w:szCs w:val="20"/>
                <w:lang w:val="en-US" w:eastAsia="en-US"/>
              </w:rPr>
              <w:t>contractele</w:t>
            </w:r>
            <w:proofErr w:type="spellEnd"/>
            <w:r w:rsidRPr="00745476">
              <w:rPr>
                <w:color w:val="000000"/>
                <w:sz w:val="20"/>
                <w:szCs w:val="20"/>
                <w:lang w:val="en-US" w:eastAsia="en-US"/>
              </w:rPr>
              <w:t xml:space="preserve"> respective, </w:t>
            </w:r>
            <w:proofErr w:type="spellStart"/>
            <w:r w:rsidRPr="00745476">
              <w:rPr>
                <w:color w:val="000000"/>
                <w:sz w:val="20"/>
                <w:szCs w:val="20"/>
                <w:lang w:val="en-US" w:eastAsia="en-US"/>
              </w:rPr>
              <w:t>expunerile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indirecte</w:t>
            </w:r>
            <w:proofErr w:type="spellEnd"/>
            <w:r w:rsidRPr="00745476">
              <w:rPr>
                <w:color w:val="000000"/>
                <w:sz w:val="20"/>
                <w:szCs w:val="20"/>
                <w:lang w:val="en-US" w:eastAsia="en-US"/>
              </w:rPr>
              <w:t xml:space="preserve"> au o </w:t>
            </w:r>
            <w:proofErr w:type="spellStart"/>
            <w:r w:rsidRPr="00745476">
              <w:rPr>
                <w:color w:val="000000"/>
                <w:sz w:val="20"/>
                <w:szCs w:val="20"/>
                <w:lang w:val="en-US" w:eastAsia="en-US"/>
              </w:rPr>
              <w:t>valoare</w:t>
            </w:r>
            <w:proofErr w:type="spellEnd"/>
            <w:r w:rsidRPr="00745476">
              <w:rPr>
                <w:color w:val="000000"/>
                <w:sz w:val="20"/>
                <w:szCs w:val="20"/>
                <w:lang w:val="en-US" w:eastAsia="en-US"/>
              </w:rPr>
              <w:t xml:space="preserve"> </w:t>
            </w:r>
            <w:proofErr w:type="spellStart"/>
            <w:r w:rsidR="006D73B3" w:rsidRPr="00745476">
              <w:rPr>
                <w:color w:val="000000"/>
                <w:sz w:val="20"/>
                <w:szCs w:val="20"/>
                <w:lang w:val="en-US" w:eastAsia="en-US"/>
              </w:rPr>
              <w:t>negativă</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instituțiile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trebuie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să</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stabilească</w:t>
            </w:r>
            <w:proofErr w:type="spellEnd"/>
            <w:r w:rsidRPr="00745476">
              <w:rPr>
                <w:color w:val="000000"/>
                <w:sz w:val="20"/>
                <w:szCs w:val="20"/>
                <w:lang w:val="en-US" w:eastAsia="en-US"/>
              </w:rPr>
              <w:t xml:space="preserve"> la zero </w:t>
            </w:r>
            <w:proofErr w:type="spellStart"/>
            <w:r w:rsidRPr="00745476">
              <w:rPr>
                <w:color w:val="000000"/>
                <w:sz w:val="20"/>
                <w:szCs w:val="20"/>
                <w:lang w:val="en-US" w:eastAsia="en-US"/>
              </w:rPr>
              <w:t>valorile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expunerilor</w:t>
            </w:r>
            <w:proofErr w:type="spellEnd"/>
            <w:r w:rsidRPr="00745476">
              <w:rPr>
                <w:color w:val="000000"/>
                <w:sz w:val="20"/>
                <w:szCs w:val="20"/>
                <w:lang w:val="en-US" w:eastAsia="en-US"/>
              </w:rPr>
              <w:t xml:space="preserve"> respective </w:t>
            </w:r>
            <w:proofErr w:type="spellStart"/>
            <w:r w:rsidRPr="00745476">
              <w:rPr>
                <w:color w:val="000000"/>
                <w:sz w:val="20"/>
                <w:szCs w:val="20"/>
                <w:lang w:val="en-US" w:eastAsia="en-US"/>
              </w:rPr>
              <w:t>înainte</w:t>
            </w:r>
            <w:proofErr w:type="spellEnd"/>
            <w:r w:rsidRPr="00745476">
              <w:rPr>
                <w:color w:val="000000"/>
                <w:sz w:val="20"/>
                <w:szCs w:val="20"/>
                <w:lang w:val="en-US" w:eastAsia="en-US"/>
              </w:rPr>
              <w:t xml:space="preserve"> de </w:t>
            </w:r>
            <w:proofErr w:type="spellStart"/>
            <w:r w:rsidRPr="00745476">
              <w:rPr>
                <w:color w:val="000000"/>
                <w:sz w:val="20"/>
                <w:szCs w:val="20"/>
                <w:lang w:val="en-US" w:eastAsia="en-US"/>
              </w:rPr>
              <w:t>a le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lua</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calcul</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în</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expunerile</w:t>
            </w:r>
            <w:proofErr w:type="spellEnd"/>
            <w:r w:rsidRPr="00745476">
              <w:rPr>
                <w:color w:val="000000"/>
                <w:sz w:val="20"/>
                <w:szCs w:val="20"/>
                <w:lang w:val="en-US" w:eastAsia="en-US"/>
              </w:rPr>
              <w:t xml:space="preserve"> </w:t>
            </w:r>
            <w:proofErr w:type="spellStart"/>
            <w:r w:rsidRPr="00745476">
              <w:rPr>
                <w:color w:val="000000"/>
                <w:sz w:val="20"/>
                <w:szCs w:val="20"/>
                <w:lang w:val="en-US" w:eastAsia="en-US"/>
              </w:rPr>
              <w:t>față</w:t>
            </w:r>
            <w:proofErr w:type="spellEnd"/>
            <w:r w:rsidRPr="00745476">
              <w:rPr>
                <w:color w:val="000000"/>
                <w:sz w:val="20"/>
                <w:szCs w:val="20"/>
                <w:lang w:val="en-US" w:eastAsia="en-US"/>
              </w:rPr>
              <w:t xml:space="preserve"> de </w:t>
            </w:r>
            <w:proofErr w:type="spellStart"/>
            <w:r w:rsidRPr="00745476">
              <w:rPr>
                <w:color w:val="000000"/>
                <w:sz w:val="20"/>
                <w:szCs w:val="20"/>
                <w:lang w:val="en-US" w:eastAsia="en-US"/>
              </w:rPr>
              <w:t>clientul</w:t>
            </w:r>
            <w:proofErr w:type="spellEnd"/>
            <w:r w:rsidRPr="00745476">
              <w:rPr>
                <w:color w:val="000000"/>
                <w:sz w:val="20"/>
                <w:szCs w:val="20"/>
                <w:lang w:val="en-US" w:eastAsia="en-US"/>
              </w:rPr>
              <w:t xml:space="preserve"> </w:t>
            </w:r>
            <w:proofErr w:type="spellStart"/>
            <w:r w:rsidR="006D73B3" w:rsidRPr="00745476">
              <w:rPr>
                <w:color w:val="000000"/>
                <w:sz w:val="20"/>
                <w:szCs w:val="20"/>
                <w:lang w:val="en-US" w:eastAsia="en-US"/>
              </w:rPr>
              <w:t>respectiv</w:t>
            </w:r>
            <w:proofErr w:type="spellEnd"/>
            <w:r w:rsidRPr="00745476">
              <w:rPr>
                <w:color w:val="000000"/>
                <w:sz w:val="20"/>
                <w:szCs w:val="20"/>
                <w:lang w:val="en-US" w:eastAsia="en-US"/>
              </w:rPr>
              <w:t>.</w:t>
            </w:r>
          </w:p>
        </w:tc>
        <w:tc>
          <w:tcPr>
            <w:tcW w:w="4962" w:type="dxa"/>
            <w:shd w:val="clear" w:color="auto" w:fill="auto"/>
          </w:tcPr>
          <w:p w14:paraId="7CE9669F" w14:textId="77777777" w:rsidR="008D46E2" w:rsidRPr="00745476" w:rsidRDefault="008D46E2" w:rsidP="00F06A62">
            <w:pPr>
              <w:spacing w:before="80" w:after="80"/>
              <w:ind w:hanging="11"/>
              <w:jc w:val="both"/>
              <w:rPr>
                <w:sz w:val="20"/>
                <w:szCs w:val="20"/>
                <w:lang w:val="ro-RO" w:eastAsia="en-US"/>
              </w:rPr>
            </w:pPr>
            <w:r w:rsidRPr="00745476">
              <w:rPr>
                <w:sz w:val="20"/>
                <w:szCs w:val="20"/>
                <w:lang w:val="ro-RO" w:eastAsia="en-US"/>
              </w:rPr>
              <w:t>Anexa nr.1</w:t>
            </w:r>
            <w:r w:rsidRPr="00745476">
              <w:rPr>
                <w:sz w:val="20"/>
                <w:szCs w:val="20"/>
                <w:vertAlign w:val="superscript"/>
                <w:lang w:val="ro-RO" w:eastAsia="en-US"/>
              </w:rPr>
              <w:t>1</w:t>
            </w:r>
            <w:r w:rsidRPr="00745476">
              <w:rPr>
                <w:sz w:val="20"/>
                <w:szCs w:val="20"/>
                <w:lang w:val="ro-RO" w:eastAsia="en-US"/>
              </w:rPr>
              <w:t xml:space="preserve"> la Regulamentul cu privire la expunerile mari</w:t>
            </w:r>
          </w:p>
          <w:p w14:paraId="2112CFAF" w14:textId="77777777" w:rsidR="008D46E2" w:rsidRPr="00745476" w:rsidRDefault="008D46E2" w:rsidP="00F06A62">
            <w:pPr>
              <w:shd w:val="clear" w:color="auto" w:fill="FFFFFF"/>
              <w:spacing w:before="80" w:after="80"/>
              <w:jc w:val="both"/>
              <w:rPr>
                <w:b/>
                <w:bCs/>
                <w:color w:val="000000" w:themeColor="text1"/>
                <w:sz w:val="20"/>
                <w:szCs w:val="20"/>
                <w:lang w:val="en-US" w:eastAsia="ro-MD"/>
              </w:rPr>
            </w:pPr>
            <w:r w:rsidRPr="00745476">
              <w:rPr>
                <w:b/>
                <w:bCs/>
                <w:color w:val="000000" w:themeColor="text1"/>
                <w:sz w:val="20"/>
                <w:szCs w:val="20"/>
                <w:lang w:val="en-US" w:eastAsia="ro-MD"/>
              </w:rPr>
              <w:t xml:space="preserve">5. </w:t>
            </w:r>
            <w:proofErr w:type="spellStart"/>
            <w:r w:rsidRPr="00745476">
              <w:rPr>
                <w:b/>
                <w:bCs/>
                <w:color w:val="000000" w:themeColor="text1"/>
                <w:sz w:val="20"/>
                <w:szCs w:val="20"/>
                <w:lang w:val="en-US" w:eastAsia="ro-MD"/>
              </w:rPr>
              <w:t>Calcularea</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valorilor</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expunerilor</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indirecte</w:t>
            </w:r>
            <w:proofErr w:type="spellEnd"/>
            <w:r w:rsidRPr="00745476">
              <w:rPr>
                <w:b/>
                <w:bCs/>
                <w:color w:val="000000" w:themeColor="text1"/>
                <w:sz w:val="20"/>
                <w:szCs w:val="20"/>
                <w:lang w:val="en-US" w:eastAsia="ro-MD"/>
              </w:rPr>
              <w:t xml:space="preserve"> care </w:t>
            </w:r>
            <w:proofErr w:type="spellStart"/>
            <w:r w:rsidRPr="00745476">
              <w:rPr>
                <w:b/>
                <w:bCs/>
                <w:color w:val="000000" w:themeColor="text1"/>
                <w:sz w:val="20"/>
                <w:szCs w:val="20"/>
                <w:lang w:val="en-US" w:eastAsia="ro-MD"/>
              </w:rPr>
              <w:t>provin</w:t>
            </w:r>
            <w:proofErr w:type="spellEnd"/>
            <w:r w:rsidRPr="00745476">
              <w:rPr>
                <w:b/>
                <w:bCs/>
                <w:color w:val="000000" w:themeColor="text1"/>
                <w:sz w:val="20"/>
                <w:szCs w:val="20"/>
                <w:lang w:val="en-US" w:eastAsia="ro-MD"/>
              </w:rPr>
              <w:t xml:space="preserve"> din </w:t>
            </w:r>
            <w:proofErr w:type="spellStart"/>
            <w:r w:rsidRPr="00745476">
              <w:rPr>
                <w:b/>
                <w:bCs/>
                <w:color w:val="000000" w:themeColor="text1"/>
                <w:sz w:val="20"/>
                <w:szCs w:val="20"/>
                <w:lang w:val="en-US" w:eastAsia="ro-MD"/>
              </w:rPr>
              <w:t>contracte</w:t>
            </w:r>
            <w:proofErr w:type="spellEnd"/>
            <w:r w:rsidRPr="00745476">
              <w:rPr>
                <w:b/>
                <w:bCs/>
                <w:color w:val="000000" w:themeColor="text1"/>
                <w:sz w:val="20"/>
                <w:szCs w:val="20"/>
                <w:lang w:val="en-US" w:eastAsia="ro-MD"/>
              </w:rPr>
              <w:t xml:space="preserve"> derivate cu </w:t>
            </w:r>
            <w:proofErr w:type="spellStart"/>
            <w:r w:rsidRPr="00745476">
              <w:rPr>
                <w:b/>
                <w:bCs/>
                <w:color w:val="000000" w:themeColor="text1"/>
                <w:sz w:val="20"/>
                <w:szCs w:val="20"/>
                <w:lang w:val="en-US" w:eastAsia="ro-MD"/>
              </w:rPr>
              <w:t>mai</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multe</w:t>
            </w:r>
            <w:proofErr w:type="spellEnd"/>
            <w:r w:rsidRPr="00745476">
              <w:rPr>
                <w:b/>
                <w:bCs/>
                <w:color w:val="000000" w:themeColor="text1"/>
                <w:sz w:val="20"/>
                <w:szCs w:val="20"/>
                <w:lang w:val="en-US" w:eastAsia="ro-MD"/>
              </w:rPr>
              <w:t xml:space="preserve"> </w:t>
            </w:r>
            <w:proofErr w:type="spellStart"/>
            <w:r w:rsidRPr="00745476">
              <w:rPr>
                <w:b/>
                <w:bCs/>
                <w:color w:val="000000" w:themeColor="text1"/>
                <w:sz w:val="20"/>
                <w:szCs w:val="20"/>
                <w:lang w:val="en-US" w:eastAsia="ro-MD"/>
              </w:rPr>
              <w:t>instrumente-suport</w:t>
            </w:r>
            <w:proofErr w:type="spellEnd"/>
          </w:p>
          <w:p w14:paraId="58311B1D" w14:textId="69B63208" w:rsidR="006D73B3" w:rsidRPr="00745476" w:rsidRDefault="008D46E2" w:rsidP="00F06A62">
            <w:pPr>
              <w:shd w:val="clear" w:color="auto" w:fill="FFFFFF"/>
              <w:spacing w:before="80" w:after="80"/>
              <w:jc w:val="both"/>
              <w:rPr>
                <w:b/>
                <w:bCs/>
                <w:color w:val="000000" w:themeColor="text1"/>
                <w:sz w:val="20"/>
                <w:szCs w:val="20"/>
                <w:lang w:val="en-US" w:eastAsia="ro-MD"/>
              </w:rPr>
            </w:pPr>
            <w:r w:rsidRPr="00745476">
              <w:rPr>
                <w:color w:val="000000" w:themeColor="text1"/>
                <w:sz w:val="20"/>
                <w:szCs w:val="20"/>
                <w:lang w:val="en-US" w:eastAsia="ro-MD"/>
              </w:rPr>
              <w:t>3) </w:t>
            </w:r>
            <w:proofErr w:type="spellStart"/>
            <w:r w:rsidRPr="00745476">
              <w:rPr>
                <w:color w:val="000000" w:themeColor="text1"/>
                <w:sz w:val="20"/>
                <w:szCs w:val="20"/>
                <w:lang w:val="en-US" w:eastAsia="ro-MD"/>
              </w:rPr>
              <w:t>Prin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derogare</w:t>
            </w:r>
            <w:proofErr w:type="spellEnd"/>
            <w:r w:rsidRPr="00745476">
              <w:rPr>
                <w:color w:val="000000" w:themeColor="text1"/>
                <w:sz w:val="20"/>
                <w:szCs w:val="20"/>
                <w:lang w:val="en-US" w:eastAsia="ro-MD"/>
              </w:rPr>
              <w:t xml:space="preserve"> de la </w:t>
            </w:r>
            <w:proofErr w:type="spellStart"/>
            <w:r w:rsidRPr="00745476">
              <w:rPr>
                <w:color w:val="000000" w:themeColor="text1"/>
                <w:sz w:val="20"/>
                <w:szCs w:val="20"/>
                <w:lang w:val="en-US" w:eastAsia="ro-MD"/>
              </w:rPr>
              <w:t>subpunctele</w:t>
            </w:r>
            <w:proofErr w:type="spellEnd"/>
            <w:r w:rsidRPr="00745476">
              <w:rPr>
                <w:color w:val="000000" w:themeColor="text1"/>
                <w:sz w:val="20"/>
                <w:szCs w:val="20"/>
                <w:lang w:val="en-US" w:eastAsia="ro-MD"/>
              </w:rPr>
              <w:t xml:space="preserve"> 1) </w:t>
            </w:r>
            <w:proofErr w:type="spellStart"/>
            <w:r w:rsidRPr="00745476">
              <w:rPr>
                <w:color w:val="000000" w:themeColor="text1"/>
                <w:sz w:val="20"/>
                <w:szCs w:val="20"/>
                <w:lang w:val="en-US" w:eastAsia="ro-MD"/>
              </w:rPr>
              <w:t>și</w:t>
            </w:r>
            <w:proofErr w:type="spellEnd"/>
            <w:r w:rsidRPr="00745476">
              <w:rPr>
                <w:color w:val="000000" w:themeColor="text1"/>
                <w:sz w:val="20"/>
                <w:szCs w:val="20"/>
                <w:lang w:val="en-US" w:eastAsia="ro-MD"/>
              </w:rPr>
              <w:t xml:space="preserve"> 2) de la </w:t>
            </w:r>
            <w:proofErr w:type="spellStart"/>
            <w:r w:rsidRPr="00745476">
              <w:rPr>
                <w:color w:val="000000" w:themeColor="text1"/>
                <w:sz w:val="20"/>
                <w:szCs w:val="20"/>
                <w:lang w:val="en-US" w:eastAsia="ro-MD"/>
              </w:rPr>
              <w:t>prezentul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punct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cazul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care </w:t>
            </w:r>
            <w:proofErr w:type="spellStart"/>
            <w:r w:rsidRPr="00745476">
              <w:rPr>
                <w:color w:val="000000" w:themeColor="text1"/>
                <w:sz w:val="20"/>
                <w:szCs w:val="20"/>
                <w:lang w:val="en-US" w:eastAsia="ro-MD"/>
              </w:rPr>
              <w:t>valorile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urmează</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să</w:t>
            </w:r>
            <w:proofErr w:type="spellEnd"/>
            <w:r w:rsidRPr="00745476">
              <w:rPr>
                <w:color w:val="000000" w:themeColor="text1"/>
                <w:sz w:val="20"/>
                <w:szCs w:val="20"/>
                <w:lang w:val="en-US" w:eastAsia="ro-MD"/>
              </w:rPr>
              <w:t xml:space="preserve"> fie </w:t>
            </w:r>
            <w:proofErr w:type="spellStart"/>
            <w:r w:rsidRPr="00745476">
              <w:rPr>
                <w:color w:val="000000" w:themeColor="text1"/>
                <w:sz w:val="20"/>
                <w:szCs w:val="20"/>
                <w:lang w:val="en-US" w:eastAsia="ro-MD"/>
              </w:rPr>
              <w:t>atribuite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clientului</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necunoscut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astfel</w:t>
            </w:r>
            <w:proofErr w:type="spellEnd"/>
            <w:r w:rsidRPr="00745476">
              <w:rPr>
                <w:color w:val="000000" w:themeColor="text1"/>
                <w:sz w:val="20"/>
                <w:szCs w:val="20"/>
                <w:lang w:val="en-US" w:eastAsia="ro-MD"/>
              </w:rPr>
              <w:t xml:space="preserve"> cum se </w:t>
            </w:r>
            <w:proofErr w:type="spellStart"/>
            <w:r w:rsidRPr="00745476">
              <w:rPr>
                <w:color w:val="000000" w:themeColor="text1"/>
                <w:sz w:val="20"/>
                <w:szCs w:val="20"/>
                <w:lang w:val="en-US" w:eastAsia="ro-MD"/>
              </w:rPr>
              <w:t>prevede</w:t>
            </w:r>
            <w:proofErr w:type="spellEnd"/>
            <w:r w:rsidRPr="00745476">
              <w:rPr>
                <w:color w:val="000000" w:themeColor="text1"/>
                <w:sz w:val="20"/>
                <w:szCs w:val="20"/>
                <w:lang w:val="en-US" w:eastAsia="ro-MD"/>
              </w:rPr>
              <w:t xml:space="preserve"> la </w:t>
            </w:r>
            <w:proofErr w:type="spellStart"/>
            <w:r w:rsidRPr="00745476">
              <w:rPr>
                <w:color w:val="000000" w:themeColor="text1"/>
                <w:sz w:val="20"/>
                <w:szCs w:val="20"/>
                <w:lang w:val="en-US" w:eastAsia="ro-MD"/>
              </w:rPr>
              <w:t>punctele</w:t>
            </w:r>
            <w:proofErr w:type="spellEnd"/>
            <w:r w:rsidRPr="00745476">
              <w:rPr>
                <w:color w:val="000000" w:themeColor="text1"/>
                <w:sz w:val="20"/>
                <w:szCs w:val="20"/>
                <w:lang w:val="en-US" w:eastAsia="ro-MD"/>
              </w:rPr>
              <w:t xml:space="preserve"> 9-10 din </w:t>
            </w:r>
            <w:proofErr w:type="spellStart"/>
            <w:r w:rsidRPr="00745476">
              <w:rPr>
                <w:color w:val="000000" w:themeColor="text1"/>
                <w:sz w:val="20"/>
                <w:szCs w:val="20"/>
                <w:lang w:val="en-US" w:eastAsia="ro-MD"/>
              </w:rPr>
              <w:t>anexa</w:t>
            </w:r>
            <w:proofErr w:type="spellEnd"/>
            <w:r w:rsidRPr="00745476">
              <w:rPr>
                <w:color w:val="000000" w:themeColor="text1"/>
                <w:sz w:val="20"/>
                <w:szCs w:val="20"/>
                <w:lang w:val="en-US" w:eastAsia="ro-MD"/>
              </w:rPr>
              <w:t xml:space="preserve"> nr.1 la </w:t>
            </w:r>
            <w:proofErr w:type="spellStart"/>
            <w:r w:rsidRPr="00745476">
              <w:rPr>
                <w:color w:val="000000" w:themeColor="text1"/>
                <w:sz w:val="20"/>
                <w:szCs w:val="20"/>
                <w:lang w:val="en-US" w:eastAsia="ro-MD"/>
              </w:rPr>
              <w:t>prezentul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regulament</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și</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cazul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care </w:t>
            </w:r>
            <w:proofErr w:type="spellStart"/>
            <w:r w:rsidRPr="00745476">
              <w:rPr>
                <w:color w:val="000000" w:themeColor="text1"/>
                <w:sz w:val="20"/>
                <w:szCs w:val="20"/>
                <w:lang w:val="en-US" w:eastAsia="ro-MD"/>
              </w:rPr>
              <w:t>valorile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sunt negative, banca </w:t>
            </w:r>
            <w:proofErr w:type="spellStart"/>
            <w:r w:rsidRPr="00745476">
              <w:rPr>
                <w:color w:val="000000" w:themeColor="text1"/>
                <w:sz w:val="20"/>
                <w:szCs w:val="20"/>
                <w:lang w:val="en-US" w:eastAsia="ro-MD"/>
              </w:rPr>
              <w:t>stabilește</w:t>
            </w:r>
            <w:proofErr w:type="spellEnd"/>
            <w:r w:rsidRPr="00745476">
              <w:rPr>
                <w:color w:val="000000" w:themeColor="text1"/>
                <w:sz w:val="20"/>
                <w:szCs w:val="20"/>
                <w:lang w:val="en-US" w:eastAsia="ro-MD"/>
              </w:rPr>
              <w:t xml:space="preserve"> la zero </w:t>
            </w:r>
            <w:proofErr w:type="spellStart"/>
            <w:r w:rsidRPr="00745476">
              <w:rPr>
                <w:color w:val="000000" w:themeColor="text1"/>
                <w:sz w:val="20"/>
                <w:szCs w:val="20"/>
                <w:lang w:val="en-US" w:eastAsia="ro-MD"/>
              </w:rPr>
              <w:t>aceste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valori</w:t>
            </w:r>
            <w:proofErr w:type="spellEnd"/>
            <w:r w:rsidRPr="00745476">
              <w:rPr>
                <w:color w:val="000000" w:themeColor="text1"/>
                <w:sz w:val="20"/>
                <w:szCs w:val="20"/>
                <w:lang w:val="en-US" w:eastAsia="ro-MD"/>
              </w:rPr>
              <w:t xml:space="preserve"> ale </w:t>
            </w:r>
            <w:proofErr w:type="spellStart"/>
            <w:r w:rsidRPr="00745476">
              <w:rPr>
                <w:color w:val="000000" w:themeColor="text1"/>
                <w:sz w:val="20"/>
                <w:szCs w:val="20"/>
                <w:lang w:val="en-US" w:eastAsia="ro-MD"/>
              </w:rPr>
              <w:t>expunerilor</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indirecte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înainte</w:t>
            </w:r>
            <w:proofErr w:type="spellEnd"/>
            <w:r w:rsidRPr="00745476">
              <w:rPr>
                <w:color w:val="000000" w:themeColor="text1"/>
                <w:sz w:val="20"/>
                <w:szCs w:val="20"/>
                <w:lang w:val="en-US" w:eastAsia="ro-MD"/>
              </w:rPr>
              <w:t xml:space="preserve"> de </w:t>
            </w:r>
            <w:proofErr w:type="spellStart"/>
            <w:r w:rsidRPr="00745476">
              <w:rPr>
                <w:color w:val="000000" w:themeColor="text1"/>
                <w:sz w:val="20"/>
                <w:szCs w:val="20"/>
                <w:lang w:val="en-US" w:eastAsia="ro-MD"/>
              </w:rPr>
              <w:t>a 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lua</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în</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calcul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pentru</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expunerile</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față</w:t>
            </w:r>
            <w:proofErr w:type="spellEnd"/>
            <w:r w:rsidRPr="00745476">
              <w:rPr>
                <w:color w:val="000000" w:themeColor="text1"/>
                <w:sz w:val="20"/>
                <w:szCs w:val="20"/>
                <w:lang w:val="en-US" w:eastAsia="ro-MD"/>
              </w:rPr>
              <w:t xml:space="preserve"> de </w:t>
            </w:r>
            <w:proofErr w:type="spellStart"/>
            <w:r w:rsidRPr="00745476">
              <w:rPr>
                <w:color w:val="000000" w:themeColor="text1"/>
                <w:sz w:val="20"/>
                <w:szCs w:val="20"/>
                <w:lang w:val="en-US" w:eastAsia="ro-MD"/>
              </w:rPr>
              <w:t>clientul</w:t>
            </w:r>
            <w:proofErr w:type="spellEnd"/>
            <w:r w:rsidRPr="00745476">
              <w:rPr>
                <w:color w:val="000000" w:themeColor="text1"/>
                <w:sz w:val="20"/>
                <w:szCs w:val="20"/>
                <w:lang w:val="en-US" w:eastAsia="ro-MD"/>
              </w:rPr>
              <w:t xml:space="preserve"> </w:t>
            </w:r>
            <w:proofErr w:type="spellStart"/>
            <w:r w:rsidRPr="00745476">
              <w:rPr>
                <w:color w:val="000000" w:themeColor="text1"/>
                <w:sz w:val="20"/>
                <w:szCs w:val="20"/>
                <w:lang w:val="en-US" w:eastAsia="ro-MD"/>
              </w:rPr>
              <w:t>necunoscut</w:t>
            </w:r>
            <w:proofErr w:type="spellEnd"/>
            <w:r w:rsidRPr="00745476">
              <w:rPr>
                <w:color w:val="000000" w:themeColor="text1"/>
                <w:sz w:val="20"/>
                <w:szCs w:val="20"/>
                <w:lang w:val="en-US" w:eastAsia="ro-MD"/>
              </w:rPr>
              <w:t>.</w:t>
            </w:r>
          </w:p>
        </w:tc>
        <w:tc>
          <w:tcPr>
            <w:tcW w:w="1701" w:type="dxa"/>
          </w:tcPr>
          <w:p w14:paraId="6EE9F994" w14:textId="7959A780" w:rsidR="008F0F76" w:rsidRPr="00B244CE" w:rsidRDefault="00F06A62" w:rsidP="00355EDB">
            <w:pPr>
              <w:spacing w:before="80" w:after="80"/>
              <w:jc w:val="both"/>
              <w:rPr>
                <w:sz w:val="20"/>
                <w:szCs w:val="20"/>
                <w:lang w:val="ro-RO"/>
              </w:rPr>
            </w:pPr>
            <w:proofErr w:type="spellStart"/>
            <w:r w:rsidRPr="009B4D7E">
              <w:rPr>
                <w:color w:val="000000"/>
                <w:sz w:val="20"/>
                <w:szCs w:val="20"/>
                <w:lang w:val="en-US" w:eastAsia="en-US"/>
              </w:rPr>
              <w:t>Compatibil</w:t>
            </w:r>
            <w:proofErr w:type="spellEnd"/>
          </w:p>
        </w:tc>
        <w:tc>
          <w:tcPr>
            <w:tcW w:w="3969" w:type="dxa"/>
          </w:tcPr>
          <w:p w14:paraId="21189F00" w14:textId="77777777" w:rsidR="008F0F76" w:rsidRPr="00B244CE" w:rsidRDefault="008F0F76" w:rsidP="00355EDB">
            <w:pPr>
              <w:spacing w:before="80" w:after="80"/>
              <w:jc w:val="both"/>
              <w:rPr>
                <w:sz w:val="20"/>
                <w:szCs w:val="20"/>
                <w:lang w:val="ro-RO"/>
              </w:rPr>
            </w:pPr>
          </w:p>
        </w:tc>
      </w:tr>
      <w:tr w:rsidR="008F0F76" w:rsidRPr="00177E25" w14:paraId="544E3F11" w14:textId="77777777" w:rsidTr="003D6009">
        <w:trPr>
          <w:trHeight w:val="611"/>
        </w:trPr>
        <w:tc>
          <w:tcPr>
            <w:tcW w:w="5245" w:type="dxa"/>
          </w:tcPr>
          <w:p w14:paraId="1DB78815" w14:textId="6A442FE2" w:rsidR="008F0F76" w:rsidRPr="00B244CE" w:rsidRDefault="008F0F76" w:rsidP="00355EDB">
            <w:pPr>
              <w:spacing w:before="80" w:after="80"/>
              <w:jc w:val="both"/>
              <w:rPr>
                <w:b/>
                <w:bCs/>
                <w:color w:val="000000"/>
                <w:sz w:val="20"/>
                <w:szCs w:val="20"/>
                <w:lang w:val="en-US" w:eastAsia="en-US"/>
              </w:rPr>
            </w:pPr>
            <w:proofErr w:type="spellStart"/>
            <w:r w:rsidRPr="00B244CE">
              <w:rPr>
                <w:b/>
                <w:bCs/>
                <w:color w:val="000000"/>
                <w:sz w:val="20"/>
                <w:szCs w:val="20"/>
                <w:lang w:val="en-US" w:eastAsia="en-US"/>
              </w:rPr>
              <w:t>Articolul</w:t>
            </w:r>
            <w:proofErr w:type="spellEnd"/>
            <w:r w:rsidRPr="00B244CE">
              <w:rPr>
                <w:b/>
                <w:bCs/>
                <w:color w:val="000000"/>
                <w:sz w:val="20"/>
                <w:szCs w:val="20"/>
                <w:lang w:val="en-US" w:eastAsia="en-US"/>
              </w:rPr>
              <w:t xml:space="preserve"> 2 </w:t>
            </w:r>
            <w:proofErr w:type="spellStart"/>
            <w:r w:rsidRPr="00B244CE">
              <w:rPr>
                <w:b/>
                <w:bCs/>
                <w:color w:val="000000"/>
                <w:sz w:val="20"/>
                <w:szCs w:val="20"/>
                <w:lang w:val="en-US" w:eastAsia="en-US"/>
              </w:rPr>
              <w:t>Alocarea</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expunerilor</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indirecte</w:t>
            </w:r>
            <w:proofErr w:type="spellEnd"/>
            <w:r w:rsidRPr="00B244CE">
              <w:rPr>
                <w:b/>
                <w:bCs/>
                <w:color w:val="000000"/>
                <w:sz w:val="20"/>
                <w:szCs w:val="20"/>
                <w:lang w:val="en-US" w:eastAsia="en-US"/>
              </w:rPr>
              <w:t xml:space="preserve"> pe </w:t>
            </w:r>
            <w:proofErr w:type="spellStart"/>
            <w:r w:rsidRPr="00B244CE">
              <w:rPr>
                <w:b/>
                <w:bCs/>
                <w:color w:val="000000"/>
                <w:sz w:val="20"/>
                <w:szCs w:val="20"/>
                <w:lang w:val="en-US" w:eastAsia="en-US"/>
              </w:rPr>
              <w:t>categorii</w:t>
            </w:r>
            <w:proofErr w:type="spellEnd"/>
            <w:r w:rsidRPr="00B244CE">
              <w:rPr>
                <w:b/>
                <w:bCs/>
                <w:color w:val="000000"/>
                <w:sz w:val="20"/>
                <w:szCs w:val="20"/>
                <w:lang w:val="en-US" w:eastAsia="en-US"/>
              </w:rPr>
              <w:t xml:space="preserve"> de </w:t>
            </w:r>
            <w:proofErr w:type="spellStart"/>
            <w:r w:rsidRPr="00B244CE">
              <w:rPr>
                <w:b/>
                <w:bCs/>
                <w:color w:val="000000"/>
                <w:sz w:val="20"/>
                <w:szCs w:val="20"/>
                <w:lang w:val="en-US" w:eastAsia="en-US"/>
              </w:rPr>
              <w:t>contracte</w:t>
            </w:r>
            <w:proofErr w:type="spellEnd"/>
            <w:r w:rsidRPr="00B244CE">
              <w:rPr>
                <w:b/>
                <w:bCs/>
                <w:color w:val="000000"/>
                <w:sz w:val="20"/>
                <w:szCs w:val="20"/>
                <w:lang w:val="en-US" w:eastAsia="en-US"/>
              </w:rPr>
              <w:t xml:space="preserve"> derivate</w:t>
            </w:r>
          </w:p>
          <w:p w14:paraId="1A087DC4" w14:textId="77777777" w:rsidR="008F0F76" w:rsidRPr="00B244CE" w:rsidRDefault="008F0F76" w:rsidP="00355EDB">
            <w:pPr>
              <w:spacing w:before="80" w:after="80"/>
              <w:jc w:val="both"/>
              <w:rPr>
                <w:color w:val="000000"/>
                <w:sz w:val="20"/>
                <w:szCs w:val="20"/>
                <w:lang w:val="en-US" w:eastAsia="en-US"/>
              </w:rPr>
            </w:pPr>
            <w:proofErr w:type="spellStart"/>
            <w:r w:rsidRPr="00B244CE">
              <w:rPr>
                <w:color w:val="000000"/>
                <w:sz w:val="20"/>
                <w:szCs w:val="20"/>
                <w:lang w:val="en-US" w:eastAsia="en-US"/>
              </w:rPr>
              <w:t>Instituțiile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alocă</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indirecte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menționate</w:t>
            </w:r>
            <w:proofErr w:type="spellEnd"/>
            <w:r w:rsidRPr="00B244CE">
              <w:rPr>
                <w:color w:val="000000"/>
                <w:sz w:val="20"/>
                <w:szCs w:val="20"/>
                <w:lang w:val="en-US" w:eastAsia="en-US"/>
              </w:rPr>
              <w:t xml:space="preserve"> la </w:t>
            </w:r>
            <w:proofErr w:type="spellStart"/>
            <w:r w:rsidRPr="00B244CE">
              <w:rPr>
                <w:color w:val="000000"/>
                <w:sz w:val="20"/>
                <w:szCs w:val="20"/>
                <w:lang w:val="en-US" w:eastAsia="en-US"/>
              </w:rPr>
              <w:t>articolul</w:t>
            </w:r>
            <w:proofErr w:type="spellEnd"/>
            <w:r w:rsidRPr="00B244CE">
              <w:rPr>
                <w:color w:val="000000"/>
                <w:sz w:val="20"/>
                <w:szCs w:val="20"/>
                <w:lang w:val="en-US" w:eastAsia="en-US"/>
              </w:rPr>
              <w:t xml:space="preserve"> 1 </w:t>
            </w:r>
            <w:proofErr w:type="spellStart"/>
            <w:r w:rsidRPr="00B244CE">
              <w:rPr>
                <w:color w:val="000000"/>
                <w:sz w:val="20"/>
                <w:szCs w:val="20"/>
                <w:lang w:val="en-US" w:eastAsia="en-US"/>
              </w:rPr>
              <w:t>alineatul</w:t>
            </w:r>
            <w:proofErr w:type="spellEnd"/>
            <w:r w:rsidRPr="00B244CE">
              <w:rPr>
                <w:color w:val="000000"/>
                <w:sz w:val="20"/>
                <w:szCs w:val="20"/>
                <w:lang w:val="en-US" w:eastAsia="en-US"/>
              </w:rPr>
              <w:t xml:space="preserve"> (1) </w:t>
            </w:r>
            <w:proofErr w:type="spellStart"/>
            <w:r w:rsidRPr="00B244CE">
              <w:rPr>
                <w:color w:val="000000"/>
                <w:sz w:val="20"/>
                <w:szCs w:val="20"/>
                <w:lang w:val="en-US" w:eastAsia="en-US"/>
              </w:rPr>
              <w:t>uneia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dintre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următoarele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categorii</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w:t>
            </w:r>
          </w:p>
          <w:p w14:paraId="14EBE9FC" w14:textId="1C6DE705" w:rsidR="008F0F76" w:rsidRPr="00B244CE" w:rsidRDefault="008F0F76" w:rsidP="00355EDB">
            <w:pPr>
              <w:spacing w:before="80" w:after="80"/>
              <w:jc w:val="both"/>
              <w:rPr>
                <w:color w:val="000000"/>
                <w:sz w:val="20"/>
                <w:szCs w:val="20"/>
                <w:lang w:val="en-US" w:eastAsia="en-US"/>
              </w:rPr>
            </w:pPr>
            <w:r w:rsidRPr="00B244CE">
              <w:rPr>
                <w:color w:val="000000"/>
                <w:sz w:val="20"/>
                <w:szCs w:val="20"/>
                <w:lang w:val="en-US" w:eastAsia="en-US"/>
              </w:rPr>
              <w:t xml:space="preserve">(a) </w:t>
            </w:r>
            <w:proofErr w:type="spellStart"/>
            <w:r w:rsidRPr="00B244CE">
              <w:rPr>
                <w:color w:val="000000"/>
                <w:sz w:val="20"/>
                <w:szCs w:val="20"/>
                <w:lang w:val="en-US" w:eastAsia="en-US"/>
              </w:rPr>
              <w:t>opțiuni</w:t>
            </w:r>
            <w:proofErr w:type="spellEnd"/>
            <w:r w:rsidRPr="00B244CE">
              <w:rPr>
                <w:color w:val="000000"/>
                <w:sz w:val="20"/>
                <w:szCs w:val="20"/>
                <w:lang w:val="en-US" w:eastAsia="en-US"/>
              </w:rPr>
              <w:t xml:space="preserve"> pe </w:t>
            </w:r>
            <w:proofErr w:type="spellStart"/>
            <w:r w:rsidRPr="00B244CE">
              <w:rPr>
                <w:color w:val="000000"/>
                <w:sz w:val="20"/>
                <w:szCs w:val="20"/>
                <w:lang w:val="en-US" w:eastAsia="en-US"/>
              </w:rPr>
              <w:t>instrumente</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datorie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de capital;</w:t>
            </w:r>
          </w:p>
          <w:p w14:paraId="6F777A21" w14:textId="11D62EEC" w:rsidR="008F0F76" w:rsidRPr="00B244CE" w:rsidRDefault="008F0F76" w:rsidP="00355EDB">
            <w:pPr>
              <w:spacing w:before="80" w:after="80"/>
              <w:jc w:val="both"/>
              <w:rPr>
                <w:color w:val="000000"/>
                <w:sz w:val="20"/>
                <w:szCs w:val="20"/>
                <w:lang w:val="en-US" w:eastAsia="en-US"/>
              </w:rPr>
            </w:pPr>
            <w:r w:rsidRPr="00B244CE">
              <w:rPr>
                <w:color w:val="000000"/>
                <w:sz w:val="20"/>
                <w:szCs w:val="20"/>
                <w:lang w:val="en-US" w:eastAsia="en-US"/>
              </w:rPr>
              <w:t xml:space="preserve">(b)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 de credit;</w:t>
            </w:r>
          </w:p>
          <w:p w14:paraId="23CCB602" w14:textId="3AD3DA05" w:rsidR="008F0F76" w:rsidRPr="00B244CE" w:rsidRDefault="008F0F76" w:rsidP="00355EDB">
            <w:pPr>
              <w:spacing w:before="80" w:after="80"/>
              <w:jc w:val="both"/>
              <w:rPr>
                <w:color w:val="000000"/>
                <w:sz w:val="20"/>
                <w:szCs w:val="20"/>
                <w:lang w:val="en-US" w:eastAsia="en-US"/>
              </w:rPr>
            </w:pPr>
            <w:r w:rsidRPr="00B244CE">
              <w:rPr>
                <w:color w:val="000000"/>
                <w:sz w:val="20"/>
                <w:szCs w:val="20"/>
                <w:lang w:val="en-US" w:eastAsia="en-US"/>
              </w:rPr>
              <w:t xml:space="preserve">(c) </w:t>
            </w:r>
            <w:proofErr w:type="spellStart"/>
            <w:r w:rsidRPr="00B244CE">
              <w:rPr>
                <w:color w:val="000000"/>
                <w:sz w:val="20"/>
                <w:szCs w:val="20"/>
                <w:lang w:val="en-US" w:eastAsia="en-US"/>
              </w:rPr>
              <w:t>toate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celelalte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 enumerate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anexa</w:t>
            </w:r>
            <w:proofErr w:type="spellEnd"/>
            <w:r w:rsidRPr="00B244CE">
              <w:rPr>
                <w:color w:val="000000"/>
                <w:sz w:val="20"/>
                <w:szCs w:val="20"/>
                <w:lang w:val="en-US" w:eastAsia="en-US"/>
              </w:rPr>
              <w:t xml:space="preserve"> II la </w:t>
            </w:r>
            <w:proofErr w:type="spellStart"/>
            <w:r w:rsidRPr="00B244CE">
              <w:rPr>
                <w:color w:val="000000"/>
                <w:sz w:val="20"/>
                <w:szCs w:val="20"/>
                <w:lang w:val="en-US" w:eastAsia="en-US"/>
              </w:rPr>
              <w:t>Regulamentul</w:t>
            </w:r>
            <w:proofErr w:type="spellEnd"/>
            <w:r w:rsidRPr="00B244CE">
              <w:rPr>
                <w:color w:val="000000"/>
                <w:sz w:val="20"/>
                <w:szCs w:val="20"/>
                <w:lang w:val="en-US" w:eastAsia="en-US"/>
              </w:rPr>
              <w:t xml:space="preserve"> (UE) nr. 575/2013 care au ca </w:t>
            </w:r>
            <w:proofErr w:type="spellStart"/>
            <w:r w:rsidRPr="00B244CE">
              <w:rPr>
                <w:color w:val="000000"/>
                <w:sz w:val="20"/>
                <w:szCs w:val="20"/>
                <w:lang w:val="en-US" w:eastAsia="en-US"/>
              </w:rPr>
              <w:t>activ-suport</w:t>
            </w:r>
            <w:proofErr w:type="spellEnd"/>
            <w:r w:rsidRPr="00B244CE">
              <w:rPr>
                <w:color w:val="000000"/>
                <w:sz w:val="20"/>
                <w:szCs w:val="20"/>
                <w:lang w:val="en-US" w:eastAsia="en-US"/>
              </w:rPr>
              <w:t xml:space="preserve"> un instrument de </w:t>
            </w:r>
            <w:proofErr w:type="spellStart"/>
            <w:r w:rsidRPr="00B244CE">
              <w:rPr>
                <w:color w:val="000000"/>
                <w:sz w:val="20"/>
                <w:szCs w:val="20"/>
                <w:lang w:val="en-US" w:eastAsia="en-US"/>
              </w:rPr>
              <w:t>datorie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sau</w:t>
            </w:r>
            <w:proofErr w:type="spellEnd"/>
            <w:r w:rsidRPr="00B244CE">
              <w:rPr>
                <w:color w:val="000000"/>
                <w:sz w:val="20"/>
                <w:szCs w:val="20"/>
                <w:lang w:val="en-US" w:eastAsia="en-US"/>
              </w:rPr>
              <w:t xml:space="preserve"> de capital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care nu sunt </w:t>
            </w:r>
            <w:proofErr w:type="spellStart"/>
            <w:r w:rsidRPr="00B244CE">
              <w:rPr>
                <w:color w:val="000000"/>
                <w:sz w:val="20"/>
                <w:szCs w:val="20"/>
                <w:lang w:val="en-US" w:eastAsia="en-US"/>
              </w:rPr>
              <w:t>incluse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categoriile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menționate</w:t>
            </w:r>
            <w:proofErr w:type="spellEnd"/>
            <w:r w:rsidRPr="00B244CE">
              <w:rPr>
                <w:color w:val="000000"/>
                <w:sz w:val="20"/>
                <w:szCs w:val="20"/>
                <w:lang w:val="en-US" w:eastAsia="en-US"/>
              </w:rPr>
              <w:t xml:space="preserve"> la </w:t>
            </w:r>
            <w:proofErr w:type="spellStart"/>
            <w:r w:rsidRPr="00B244CE">
              <w:rPr>
                <w:color w:val="000000"/>
                <w:sz w:val="20"/>
                <w:szCs w:val="20"/>
                <w:lang w:val="en-US" w:eastAsia="en-US"/>
              </w:rPr>
              <w:t>litera</w:t>
            </w:r>
            <w:proofErr w:type="spellEnd"/>
            <w:r w:rsidRPr="00B244CE">
              <w:rPr>
                <w:color w:val="000000"/>
                <w:sz w:val="20"/>
                <w:szCs w:val="20"/>
                <w:lang w:val="en-US" w:eastAsia="en-US"/>
              </w:rPr>
              <w:t xml:space="preserve"> (a) </w:t>
            </w:r>
            <w:proofErr w:type="spellStart"/>
            <w:r w:rsidRPr="00B244CE">
              <w:rPr>
                <w:color w:val="000000"/>
                <w:sz w:val="20"/>
                <w:szCs w:val="20"/>
                <w:lang w:val="en-US" w:eastAsia="en-US"/>
              </w:rPr>
              <w:t>sau</w:t>
            </w:r>
            <w:proofErr w:type="spellEnd"/>
            <w:r w:rsidRPr="00B244CE">
              <w:rPr>
                <w:color w:val="000000"/>
                <w:sz w:val="20"/>
                <w:szCs w:val="20"/>
                <w:lang w:val="en-US" w:eastAsia="en-US"/>
              </w:rPr>
              <w:t xml:space="preserve"> (b) de la </w:t>
            </w:r>
            <w:proofErr w:type="spellStart"/>
            <w:r w:rsidRPr="00B244CE">
              <w:rPr>
                <w:color w:val="000000"/>
                <w:sz w:val="20"/>
                <w:szCs w:val="20"/>
                <w:lang w:val="en-US" w:eastAsia="en-US"/>
              </w:rPr>
              <w:t>prezentul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alineat</w:t>
            </w:r>
            <w:proofErr w:type="spellEnd"/>
            <w:r w:rsidRPr="00B244CE">
              <w:rPr>
                <w:color w:val="000000"/>
                <w:sz w:val="20"/>
                <w:szCs w:val="20"/>
                <w:lang w:val="en-US" w:eastAsia="en-US"/>
              </w:rPr>
              <w:t>.</w:t>
            </w:r>
          </w:p>
        </w:tc>
        <w:tc>
          <w:tcPr>
            <w:tcW w:w="4962" w:type="dxa"/>
            <w:shd w:val="clear" w:color="auto" w:fill="auto"/>
          </w:tcPr>
          <w:p w14:paraId="6C36E42C" w14:textId="10FE497E" w:rsidR="008F0F76" w:rsidRPr="00B244CE" w:rsidRDefault="008F0F76" w:rsidP="00355EDB">
            <w:pPr>
              <w:spacing w:before="80" w:after="80"/>
              <w:jc w:val="both"/>
              <w:rPr>
                <w:b/>
                <w:bCs/>
                <w:color w:val="000000"/>
                <w:sz w:val="20"/>
                <w:szCs w:val="20"/>
                <w:lang w:val="en-US" w:eastAsia="en-US"/>
              </w:rPr>
            </w:pPr>
            <w:r w:rsidRPr="00B244CE">
              <w:rPr>
                <w:b/>
                <w:bCs/>
                <w:color w:val="000000"/>
                <w:sz w:val="20"/>
                <w:szCs w:val="20"/>
                <w:lang w:val="en-US" w:eastAsia="en-US"/>
              </w:rPr>
              <w:t>Pct.</w:t>
            </w:r>
            <w:r w:rsidR="00F277ED">
              <w:rPr>
                <w:b/>
                <w:bCs/>
                <w:color w:val="000000"/>
                <w:sz w:val="20"/>
                <w:szCs w:val="20"/>
                <w:lang w:val="en-US" w:eastAsia="en-US"/>
              </w:rPr>
              <w:t xml:space="preserve"> </w:t>
            </w:r>
            <w:r w:rsidR="00275320">
              <w:rPr>
                <w:b/>
                <w:bCs/>
                <w:color w:val="000000"/>
                <w:sz w:val="20"/>
                <w:szCs w:val="20"/>
                <w:lang w:val="en-US" w:eastAsia="en-US"/>
              </w:rPr>
              <w:t>8)</w:t>
            </w:r>
          </w:p>
          <w:p w14:paraId="4C6D71FB" w14:textId="7AF38B60" w:rsidR="008F0F76" w:rsidRPr="00F277ED" w:rsidRDefault="008F0F76" w:rsidP="00355EDB">
            <w:pPr>
              <w:spacing w:before="80" w:after="80"/>
              <w:jc w:val="both"/>
              <w:rPr>
                <w:color w:val="000000"/>
                <w:sz w:val="20"/>
                <w:szCs w:val="20"/>
                <w:lang w:val="en-US" w:eastAsia="en-US"/>
              </w:rPr>
            </w:pPr>
            <w:proofErr w:type="spellStart"/>
            <w:r w:rsidRPr="00F277ED">
              <w:rPr>
                <w:color w:val="000000"/>
                <w:sz w:val="20"/>
                <w:szCs w:val="20"/>
                <w:lang w:val="en-US" w:eastAsia="en-US"/>
              </w:rPr>
              <w:t>Anexa</w:t>
            </w:r>
            <w:proofErr w:type="spellEnd"/>
            <w:r w:rsidRPr="00F277ED">
              <w:rPr>
                <w:color w:val="000000"/>
                <w:sz w:val="20"/>
                <w:szCs w:val="20"/>
                <w:lang w:val="en-US" w:eastAsia="en-US"/>
              </w:rPr>
              <w:t xml:space="preserve"> nr.1</w:t>
            </w:r>
            <w:r w:rsidRPr="00F277ED">
              <w:rPr>
                <w:color w:val="000000"/>
                <w:sz w:val="20"/>
                <w:szCs w:val="20"/>
                <w:vertAlign w:val="superscript"/>
                <w:lang w:val="en-US" w:eastAsia="en-US"/>
              </w:rPr>
              <w:t>1</w:t>
            </w:r>
            <w:r w:rsidRPr="00F277ED">
              <w:rPr>
                <w:color w:val="000000"/>
                <w:sz w:val="20"/>
                <w:szCs w:val="20"/>
                <w:lang w:val="en-US" w:eastAsia="en-US"/>
              </w:rPr>
              <w:t xml:space="preserve"> la </w:t>
            </w:r>
            <w:proofErr w:type="spellStart"/>
            <w:r w:rsidRPr="00F277ED">
              <w:rPr>
                <w:color w:val="000000"/>
                <w:sz w:val="20"/>
                <w:szCs w:val="20"/>
                <w:lang w:val="en-US" w:eastAsia="en-US"/>
              </w:rPr>
              <w:t>Regulamentul</w:t>
            </w:r>
            <w:proofErr w:type="spellEnd"/>
            <w:r w:rsidRPr="00F277ED">
              <w:rPr>
                <w:color w:val="000000"/>
                <w:sz w:val="20"/>
                <w:szCs w:val="20"/>
                <w:lang w:val="en-US" w:eastAsia="en-US"/>
              </w:rPr>
              <w:t xml:space="preserve"> cu </w:t>
            </w:r>
            <w:proofErr w:type="spellStart"/>
            <w:r w:rsidRPr="00F277ED">
              <w:rPr>
                <w:color w:val="000000"/>
                <w:sz w:val="20"/>
                <w:szCs w:val="20"/>
                <w:lang w:val="en-US" w:eastAsia="en-US"/>
              </w:rPr>
              <w:t>privire</w:t>
            </w:r>
            <w:proofErr w:type="spellEnd"/>
            <w:r w:rsidRPr="00F277ED">
              <w:rPr>
                <w:color w:val="000000"/>
                <w:sz w:val="20"/>
                <w:szCs w:val="20"/>
                <w:lang w:val="en-US" w:eastAsia="en-US"/>
              </w:rPr>
              <w:t xml:space="preserve"> la </w:t>
            </w:r>
            <w:proofErr w:type="spellStart"/>
            <w:r w:rsidRPr="00F277ED">
              <w:rPr>
                <w:color w:val="000000"/>
                <w:sz w:val="20"/>
                <w:szCs w:val="20"/>
                <w:lang w:val="en-US" w:eastAsia="en-US"/>
              </w:rPr>
              <w:t>expunerile</w:t>
            </w:r>
            <w:proofErr w:type="spellEnd"/>
            <w:r w:rsidRPr="00F277ED">
              <w:rPr>
                <w:color w:val="000000"/>
                <w:sz w:val="20"/>
                <w:szCs w:val="20"/>
                <w:lang w:val="en-US" w:eastAsia="en-US"/>
              </w:rPr>
              <w:t xml:space="preserve"> </w:t>
            </w:r>
            <w:proofErr w:type="spellStart"/>
            <w:r w:rsidRPr="00F277ED">
              <w:rPr>
                <w:color w:val="000000"/>
                <w:sz w:val="20"/>
                <w:szCs w:val="20"/>
                <w:lang w:val="en-US" w:eastAsia="en-US"/>
              </w:rPr>
              <w:t>mari</w:t>
            </w:r>
            <w:proofErr w:type="spellEnd"/>
          </w:p>
          <w:p w14:paraId="38286219" w14:textId="475614EC" w:rsidR="008F0F76" w:rsidRPr="00B244CE" w:rsidRDefault="008F0F76" w:rsidP="00355EDB">
            <w:pPr>
              <w:spacing w:before="80" w:after="80"/>
              <w:jc w:val="both"/>
              <w:rPr>
                <w:b/>
                <w:bCs/>
                <w:color w:val="000000"/>
                <w:sz w:val="20"/>
                <w:szCs w:val="20"/>
                <w:lang w:val="en-US" w:eastAsia="en-US"/>
              </w:rPr>
            </w:pPr>
            <w:r w:rsidRPr="00B244CE">
              <w:rPr>
                <w:b/>
                <w:bCs/>
                <w:color w:val="000000"/>
                <w:sz w:val="20"/>
                <w:szCs w:val="20"/>
                <w:lang w:val="en-US" w:eastAsia="en-US"/>
              </w:rPr>
              <w:t xml:space="preserve">1. </w:t>
            </w:r>
            <w:proofErr w:type="spellStart"/>
            <w:r w:rsidRPr="00B244CE">
              <w:rPr>
                <w:b/>
                <w:bCs/>
                <w:color w:val="000000"/>
                <w:sz w:val="20"/>
                <w:szCs w:val="20"/>
                <w:lang w:val="en-US" w:eastAsia="en-US"/>
              </w:rPr>
              <w:t>Alocarea</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expunerilor</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indirecte</w:t>
            </w:r>
            <w:proofErr w:type="spellEnd"/>
            <w:r w:rsidRPr="00B244CE">
              <w:rPr>
                <w:b/>
                <w:bCs/>
                <w:color w:val="000000"/>
                <w:sz w:val="20"/>
                <w:szCs w:val="20"/>
                <w:lang w:val="en-US" w:eastAsia="en-US"/>
              </w:rPr>
              <w:t xml:space="preserve"> pe </w:t>
            </w:r>
            <w:proofErr w:type="spellStart"/>
            <w:r w:rsidRPr="00B244CE">
              <w:rPr>
                <w:b/>
                <w:bCs/>
                <w:color w:val="000000"/>
                <w:sz w:val="20"/>
                <w:szCs w:val="20"/>
                <w:lang w:val="en-US" w:eastAsia="en-US"/>
              </w:rPr>
              <w:t>categorii</w:t>
            </w:r>
            <w:proofErr w:type="spellEnd"/>
            <w:r w:rsidRPr="00B244CE">
              <w:rPr>
                <w:b/>
                <w:bCs/>
                <w:color w:val="000000"/>
                <w:sz w:val="20"/>
                <w:szCs w:val="20"/>
                <w:lang w:val="en-US" w:eastAsia="en-US"/>
              </w:rPr>
              <w:t xml:space="preserve"> de </w:t>
            </w:r>
            <w:proofErr w:type="spellStart"/>
            <w:r w:rsidRPr="00B244CE">
              <w:rPr>
                <w:b/>
                <w:bCs/>
                <w:color w:val="000000"/>
                <w:sz w:val="20"/>
                <w:szCs w:val="20"/>
                <w:lang w:val="en-US" w:eastAsia="en-US"/>
              </w:rPr>
              <w:t>contracte</w:t>
            </w:r>
            <w:proofErr w:type="spellEnd"/>
            <w:r w:rsidRPr="00B244CE">
              <w:rPr>
                <w:b/>
                <w:bCs/>
                <w:color w:val="000000"/>
                <w:sz w:val="20"/>
                <w:szCs w:val="20"/>
                <w:lang w:val="en-US" w:eastAsia="en-US"/>
              </w:rPr>
              <w:t xml:space="preserve"> derivate</w:t>
            </w:r>
          </w:p>
          <w:p w14:paraId="00482344" w14:textId="77777777" w:rsidR="008F0F76" w:rsidRPr="00B244CE" w:rsidRDefault="008F0F76" w:rsidP="006D199D">
            <w:pPr>
              <w:spacing w:before="80"/>
              <w:jc w:val="both"/>
              <w:rPr>
                <w:color w:val="000000"/>
                <w:sz w:val="20"/>
                <w:szCs w:val="20"/>
                <w:lang w:val="en-US" w:eastAsia="en-US"/>
              </w:rPr>
            </w:pPr>
            <w:proofErr w:type="spellStart"/>
            <w:r w:rsidRPr="00B244CE">
              <w:rPr>
                <w:color w:val="000000"/>
                <w:sz w:val="20"/>
                <w:szCs w:val="20"/>
                <w:lang w:val="en-US" w:eastAsia="en-US"/>
              </w:rPr>
              <w:t>Băncile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alocă</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indirecte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menționate</w:t>
            </w:r>
            <w:proofErr w:type="spellEnd"/>
            <w:r w:rsidRPr="00B244CE">
              <w:rPr>
                <w:color w:val="000000"/>
                <w:sz w:val="20"/>
                <w:szCs w:val="20"/>
                <w:lang w:val="en-US" w:eastAsia="en-US"/>
              </w:rPr>
              <w:t xml:space="preserve"> la </w:t>
            </w:r>
            <w:proofErr w:type="spellStart"/>
            <w:r w:rsidRPr="00B244CE">
              <w:rPr>
                <w:color w:val="000000"/>
                <w:sz w:val="20"/>
                <w:szCs w:val="20"/>
                <w:lang w:val="en-US" w:eastAsia="en-US"/>
              </w:rPr>
              <w:t>punctul</w:t>
            </w:r>
            <w:proofErr w:type="spellEnd"/>
            <w:r w:rsidRPr="00B244CE">
              <w:rPr>
                <w:color w:val="000000"/>
                <w:sz w:val="20"/>
                <w:szCs w:val="20"/>
                <w:lang w:val="en-US" w:eastAsia="en-US"/>
              </w:rPr>
              <w:t xml:space="preserve"> 14</w:t>
            </w:r>
            <w:r w:rsidRPr="00B244CE">
              <w:rPr>
                <w:color w:val="000000"/>
                <w:sz w:val="20"/>
                <w:szCs w:val="20"/>
                <w:vertAlign w:val="superscript"/>
                <w:lang w:val="en-US" w:eastAsia="en-US"/>
              </w:rPr>
              <w:t>1</w:t>
            </w:r>
            <w:r w:rsidRPr="00B244CE">
              <w:rPr>
                <w:color w:val="000000"/>
                <w:sz w:val="20"/>
                <w:szCs w:val="20"/>
                <w:lang w:val="en-US" w:eastAsia="en-US"/>
              </w:rPr>
              <w:t xml:space="preserve"> din </w:t>
            </w:r>
            <w:proofErr w:type="spellStart"/>
            <w:r w:rsidRPr="00B244CE">
              <w:rPr>
                <w:color w:val="000000"/>
                <w:sz w:val="20"/>
                <w:szCs w:val="20"/>
                <w:lang w:val="en-US" w:eastAsia="en-US"/>
              </w:rPr>
              <w:t>prezentul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regulament</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uneia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dintre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următoarele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categorii</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w:t>
            </w:r>
          </w:p>
          <w:p w14:paraId="6A7D946F" w14:textId="77777777" w:rsidR="008F0F76" w:rsidRPr="00B244CE" w:rsidRDefault="008F0F76" w:rsidP="006D199D">
            <w:pPr>
              <w:spacing w:before="60" w:after="60"/>
              <w:jc w:val="both"/>
              <w:rPr>
                <w:color w:val="000000"/>
                <w:sz w:val="20"/>
                <w:szCs w:val="20"/>
                <w:lang w:val="en-US" w:eastAsia="en-US"/>
              </w:rPr>
            </w:pPr>
            <w:r w:rsidRPr="00B244CE">
              <w:rPr>
                <w:color w:val="000000"/>
                <w:sz w:val="20"/>
                <w:szCs w:val="20"/>
                <w:lang w:val="en-US" w:eastAsia="en-US"/>
              </w:rPr>
              <w:t xml:space="preserve">1) </w:t>
            </w:r>
            <w:proofErr w:type="spellStart"/>
            <w:r w:rsidRPr="00B244CE">
              <w:rPr>
                <w:color w:val="000000"/>
                <w:sz w:val="20"/>
                <w:szCs w:val="20"/>
                <w:lang w:val="en-US" w:eastAsia="en-US"/>
              </w:rPr>
              <w:t>opțiuni</w:t>
            </w:r>
            <w:proofErr w:type="spellEnd"/>
            <w:r w:rsidRPr="00B244CE">
              <w:rPr>
                <w:color w:val="000000"/>
                <w:sz w:val="20"/>
                <w:szCs w:val="20"/>
                <w:lang w:val="en-US" w:eastAsia="en-US"/>
              </w:rPr>
              <w:t xml:space="preserve"> pe </w:t>
            </w:r>
            <w:proofErr w:type="spellStart"/>
            <w:r w:rsidRPr="00B244CE">
              <w:rPr>
                <w:color w:val="000000"/>
                <w:sz w:val="20"/>
                <w:szCs w:val="20"/>
                <w:lang w:val="en-US" w:eastAsia="en-US"/>
              </w:rPr>
              <w:t>instrumente</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datorie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de capital;</w:t>
            </w:r>
          </w:p>
          <w:p w14:paraId="6EB45105" w14:textId="77777777" w:rsidR="008F0F76" w:rsidRPr="00B244CE" w:rsidRDefault="008F0F76" w:rsidP="006D199D">
            <w:pPr>
              <w:spacing w:before="60" w:after="60"/>
              <w:jc w:val="both"/>
              <w:rPr>
                <w:color w:val="000000"/>
                <w:sz w:val="20"/>
                <w:szCs w:val="20"/>
                <w:lang w:val="en-US" w:eastAsia="en-US"/>
              </w:rPr>
            </w:pPr>
            <w:r w:rsidRPr="00B244CE">
              <w:rPr>
                <w:color w:val="000000"/>
                <w:sz w:val="20"/>
                <w:szCs w:val="20"/>
                <w:lang w:val="en-US" w:eastAsia="en-US"/>
              </w:rPr>
              <w:t xml:space="preserve">2)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 de credit;</w:t>
            </w:r>
          </w:p>
          <w:p w14:paraId="7F6F3281" w14:textId="16952E38" w:rsidR="008F0F76" w:rsidRPr="00B244CE" w:rsidRDefault="008F0F76" w:rsidP="006D199D">
            <w:pPr>
              <w:spacing w:before="60" w:after="60"/>
              <w:jc w:val="both"/>
              <w:rPr>
                <w:color w:val="000000"/>
                <w:sz w:val="20"/>
                <w:szCs w:val="20"/>
                <w:lang w:val="en-US" w:eastAsia="en-US"/>
              </w:rPr>
            </w:pPr>
            <w:r w:rsidRPr="00B244CE">
              <w:rPr>
                <w:color w:val="000000"/>
                <w:sz w:val="20"/>
                <w:szCs w:val="20"/>
                <w:lang w:val="en-US" w:eastAsia="en-US"/>
              </w:rPr>
              <w:t xml:space="preserve">3) </w:t>
            </w:r>
            <w:proofErr w:type="spellStart"/>
            <w:r w:rsidRPr="00B244CE">
              <w:rPr>
                <w:color w:val="000000"/>
                <w:sz w:val="20"/>
                <w:szCs w:val="20"/>
                <w:lang w:val="en-US" w:eastAsia="en-US"/>
              </w:rPr>
              <w:t>toate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celelalte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contracte</w:t>
            </w:r>
            <w:proofErr w:type="spellEnd"/>
            <w:r w:rsidRPr="00B244CE">
              <w:rPr>
                <w:color w:val="000000"/>
                <w:sz w:val="20"/>
                <w:szCs w:val="20"/>
                <w:lang w:val="en-US" w:eastAsia="en-US"/>
              </w:rPr>
              <w:t xml:space="preserve"> derivate enumerate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anexa</w:t>
            </w:r>
            <w:proofErr w:type="spellEnd"/>
            <w:r w:rsidRPr="00B244CE">
              <w:rPr>
                <w:color w:val="000000"/>
                <w:sz w:val="20"/>
                <w:szCs w:val="20"/>
                <w:lang w:val="en-US" w:eastAsia="en-US"/>
              </w:rPr>
              <w:t xml:space="preserve"> nr.1 la </w:t>
            </w:r>
            <w:proofErr w:type="spellStart"/>
            <w:r w:rsidRPr="00B244CE">
              <w:rPr>
                <w:color w:val="000000"/>
                <w:sz w:val="20"/>
                <w:szCs w:val="20"/>
                <w:lang w:val="en-US" w:eastAsia="en-US"/>
              </w:rPr>
              <w:t>Regulamentul</w:t>
            </w:r>
            <w:proofErr w:type="spellEnd"/>
            <w:r w:rsidRPr="00B244CE">
              <w:rPr>
                <w:color w:val="000000"/>
                <w:sz w:val="20"/>
                <w:szCs w:val="20"/>
                <w:lang w:val="en-US" w:eastAsia="en-US"/>
              </w:rPr>
              <w:t xml:space="preserve"> nr.114/2018 care au ca </w:t>
            </w:r>
            <w:proofErr w:type="spellStart"/>
            <w:r w:rsidRPr="00B244CE">
              <w:rPr>
                <w:color w:val="000000"/>
                <w:sz w:val="20"/>
                <w:szCs w:val="20"/>
                <w:lang w:val="en-US" w:eastAsia="en-US"/>
              </w:rPr>
              <w:t>activ-suport</w:t>
            </w:r>
            <w:proofErr w:type="spellEnd"/>
            <w:r w:rsidRPr="00B244CE">
              <w:rPr>
                <w:color w:val="000000"/>
                <w:sz w:val="20"/>
                <w:szCs w:val="20"/>
                <w:lang w:val="en-US" w:eastAsia="en-US"/>
              </w:rPr>
              <w:t xml:space="preserve"> un instrument de </w:t>
            </w:r>
            <w:proofErr w:type="spellStart"/>
            <w:r w:rsidRPr="00B244CE">
              <w:rPr>
                <w:color w:val="000000"/>
                <w:sz w:val="20"/>
                <w:szCs w:val="20"/>
                <w:lang w:val="en-US" w:eastAsia="en-US"/>
              </w:rPr>
              <w:t>datorie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sau</w:t>
            </w:r>
            <w:proofErr w:type="spellEnd"/>
            <w:r w:rsidRPr="00B244CE">
              <w:rPr>
                <w:color w:val="000000"/>
                <w:sz w:val="20"/>
                <w:szCs w:val="20"/>
                <w:lang w:val="en-US" w:eastAsia="en-US"/>
              </w:rPr>
              <w:t xml:space="preserve"> de capital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care nu sunt </w:t>
            </w:r>
            <w:proofErr w:type="spellStart"/>
            <w:r w:rsidRPr="00B244CE">
              <w:rPr>
                <w:color w:val="000000"/>
                <w:sz w:val="20"/>
                <w:szCs w:val="20"/>
                <w:lang w:val="en-US" w:eastAsia="en-US"/>
              </w:rPr>
              <w:t>incluse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categoriile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menționate</w:t>
            </w:r>
            <w:proofErr w:type="spellEnd"/>
            <w:r w:rsidRPr="00B244CE">
              <w:rPr>
                <w:color w:val="000000"/>
                <w:sz w:val="20"/>
                <w:szCs w:val="20"/>
                <w:lang w:val="en-US" w:eastAsia="en-US"/>
              </w:rPr>
              <w:t xml:space="preserve"> la </w:t>
            </w:r>
            <w:proofErr w:type="spellStart"/>
            <w:r w:rsidRPr="00B244CE">
              <w:rPr>
                <w:color w:val="000000"/>
                <w:sz w:val="20"/>
                <w:szCs w:val="20"/>
                <w:lang w:val="en-US" w:eastAsia="en-US"/>
              </w:rPr>
              <w:t>subpunctele</w:t>
            </w:r>
            <w:proofErr w:type="spellEnd"/>
            <w:r w:rsidRPr="00B244CE">
              <w:rPr>
                <w:color w:val="000000"/>
                <w:sz w:val="20"/>
                <w:szCs w:val="20"/>
                <w:lang w:val="en-US" w:eastAsia="en-US"/>
              </w:rPr>
              <w:t xml:space="preserve"> 1)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2) de la </w:t>
            </w:r>
            <w:proofErr w:type="spellStart"/>
            <w:r w:rsidRPr="00B244CE">
              <w:rPr>
                <w:color w:val="000000"/>
                <w:sz w:val="20"/>
                <w:szCs w:val="20"/>
                <w:lang w:val="en-US" w:eastAsia="en-US"/>
              </w:rPr>
              <w:t>prezentul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punct</w:t>
            </w:r>
            <w:proofErr w:type="spellEnd"/>
            <w:r w:rsidRPr="00B244CE">
              <w:rPr>
                <w:color w:val="000000"/>
                <w:sz w:val="20"/>
                <w:szCs w:val="20"/>
                <w:lang w:val="en-US" w:eastAsia="en-US"/>
              </w:rPr>
              <w:t>.</w:t>
            </w:r>
          </w:p>
        </w:tc>
        <w:tc>
          <w:tcPr>
            <w:tcW w:w="1701" w:type="dxa"/>
          </w:tcPr>
          <w:p w14:paraId="67F17F83" w14:textId="42EA54F3" w:rsidR="008F0F76" w:rsidRPr="00B244CE" w:rsidRDefault="008F0F76" w:rsidP="00355EDB">
            <w:pPr>
              <w:spacing w:before="80" w:after="80"/>
              <w:jc w:val="both"/>
              <w:rPr>
                <w:color w:val="000000"/>
                <w:sz w:val="20"/>
                <w:szCs w:val="20"/>
                <w:lang w:val="en-US" w:eastAsia="en-US"/>
              </w:rPr>
            </w:pPr>
            <w:proofErr w:type="spellStart"/>
            <w:r w:rsidRPr="00B244CE">
              <w:rPr>
                <w:color w:val="000000"/>
                <w:sz w:val="20"/>
                <w:szCs w:val="20"/>
                <w:lang w:val="en-US" w:eastAsia="en-US"/>
              </w:rPr>
              <w:t>Compatibil</w:t>
            </w:r>
            <w:proofErr w:type="spellEnd"/>
          </w:p>
        </w:tc>
        <w:tc>
          <w:tcPr>
            <w:tcW w:w="3969" w:type="dxa"/>
          </w:tcPr>
          <w:p w14:paraId="36B5C026" w14:textId="7CB23116" w:rsidR="008F0F76" w:rsidRPr="00177E25" w:rsidRDefault="008F0F76" w:rsidP="00355EDB">
            <w:pPr>
              <w:spacing w:before="80" w:after="80"/>
              <w:jc w:val="both"/>
              <w:rPr>
                <w:sz w:val="20"/>
                <w:szCs w:val="20"/>
                <w:lang w:val="en-US"/>
              </w:rPr>
            </w:pPr>
          </w:p>
        </w:tc>
      </w:tr>
      <w:tr w:rsidR="008F0F76" w:rsidRPr="00B244CE" w14:paraId="04E33707" w14:textId="77777777" w:rsidTr="003D6009">
        <w:trPr>
          <w:trHeight w:val="136"/>
        </w:trPr>
        <w:tc>
          <w:tcPr>
            <w:tcW w:w="5245" w:type="dxa"/>
          </w:tcPr>
          <w:p w14:paraId="489508F9" w14:textId="2A083904" w:rsidR="008F0F76" w:rsidRPr="00B244CE" w:rsidRDefault="008F0F76" w:rsidP="00355EDB">
            <w:pPr>
              <w:spacing w:before="80" w:after="80"/>
              <w:jc w:val="both"/>
              <w:rPr>
                <w:b/>
                <w:bCs/>
                <w:color w:val="000000"/>
                <w:sz w:val="20"/>
                <w:szCs w:val="20"/>
                <w:lang w:val="ro-MD" w:eastAsia="en-US"/>
              </w:rPr>
            </w:pPr>
            <w:r w:rsidRPr="00B244CE">
              <w:rPr>
                <w:b/>
                <w:bCs/>
                <w:color w:val="000000"/>
                <w:sz w:val="20"/>
                <w:szCs w:val="20"/>
                <w:lang w:val="ro-MD" w:eastAsia="en-US"/>
              </w:rPr>
              <w:lastRenderedPageBreak/>
              <w:t>Articolul 3 Calcularea valorii expunerii indirecte pentru opțiunile pe instrumente de datorie și de capital</w:t>
            </w:r>
          </w:p>
          <w:p w14:paraId="44221D98" w14:textId="6C364B3C"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(1)   Sub rezerva alineatelor (2), (3) și (4) de la prezentul articol, instituțiile calculează valoarea expunerii indirecte pentru opțiunile menționate la articolul 2 litera (a) ca suma dintre valoarea de piață curentă a opțiunii și cuantumul datorat </w:t>
            </w:r>
            <w:proofErr w:type="spellStart"/>
            <w:r w:rsidRPr="00B244CE">
              <w:rPr>
                <w:color w:val="000000"/>
                <w:sz w:val="20"/>
                <w:szCs w:val="20"/>
                <w:lang w:val="ro-MD" w:eastAsia="en-US"/>
              </w:rPr>
              <w:t>contrapărții</w:t>
            </w:r>
            <w:proofErr w:type="spellEnd"/>
            <w:r w:rsidRPr="00B244CE">
              <w:rPr>
                <w:color w:val="000000"/>
                <w:sz w:val="20"/>
                <w:szCs w:val="20"/>
                <w:lang w:val="ro-MD" w:eastAsia="en-US"/>
              </w:rPr>
              <w:t xml:space="preserve"> opțiunii ca urmare a unei potențiale stări de nerambursare a emitentului instrumentului-suport din care se scade cuantumul datorat instituției de către </w:t>
            </w:r>
            <w:proofErr w:type="spellStart"/>
            <w:r w:rsidRPr="00B244CE">
              <w:rPr>
                <w:color w:val="000000"/>
                <w:sz w:val="20"/>
                <w:szCs w:val="20"/>
                <w:lang w:val="ro-MD" w:eastAsia="en-US"/>
              </w:rPr>
              <w:t>contrapartea</w:t>
            </w:r>
            <w:proofErr w:type="spellEnd"/>
            <w:r w:rsidRPr="00B244CE">
              <w:rPr>
                <w:color w:val="000000"/>
                <w:sz w:val="20"/>
                <w:szCs w:val="20"/>
                <w:lang w:val="ro-MD" w:eastAsia="en-US"/>
              </w:rPr>
              <w:t xml:space="preserve"> respectivă în cazul respectiv.</w:t>
            </w:r>
          </w:p>
        </w:tc>
        <w:tc>
          <w:tcPr>
            <w:tcW w:w="4962" w:type="dxa"/>
            <w:shd w:val="clear" w:color="auto" w:fill="auto"/>
          </w:tcPr>
          <w:p w14:paraId="64FD556D" w14:textId="30C99475" w:rsidR="008F0F76" w:rsidRDefault="008F0F76" w:rsidP="00355EDB">
            <w:pPr>
              <w:spacing w:before="80" w:after="80"/>
              <w:jc w:val="both"/>
              <w:rPr>
                <w:b/>
                <w:bCs/>
                <w:color w:val="000000"/>
                <w:sz w:val="20"/>
                <w:szCs w:val="20"/>
                <w:lang w:val="en-US" w:eastAsia="en-US"/>
              </w:rPr>
            </w:pPr>
            <w:r w:rsidRPr="00B244CE">
              <w:rPr>
                <w:b/>
                <w:bCs/>
                <w:color w:val="000000"/>
                <w:sz w:val="20"/>
                <w:szCs w:val="20"/>
                <w:lang w:val="en-US" w:eastAsia="en-US"/>
              </w:rPr>
              <w:t>Pct.</w:t>
            </w:r>
            <w:r w:rsidR="00F277ED">
              <w:rPr>
                <w:b/>
                <w:bCs/>
                <w:color w:val="000000"/>
                <w:sz w:val="20"/>
                <w:szCs w:val="20"/>
                <w:lang w:val="en-US" w:eastAsia="en-US"/>
              </w:rPr>
              <w:t xml:space="preserve"> </w:t>
            </w:r>
            <w:r w:rsidR="00275320">
              <w:rPr>
                <w:b/>
                <w:bCs/>
                <w:color w:val="000000"/>
                <w:sz w:val="20"/>
                <w:szCs w:val="20"/>
                <w:lang w:val="en-US" w:eastAsia="en-US"/>
              </w:rPr>
              <w:t>8)</w:t>
            </w:r>
          </w:p>
          <w:p w14:paraId="77B356E4" w14:textId="36D24716" w:rsidR="00F277ED" w:rsidRPr="00B244CE" w:rsidRDefault="00BF219E" w:rsidP="00096500">
            <w:pPr>
              <w:spacing w:before="40" w:after="40"/>
              <w:jc w:val="both"/>
              <w:rPr>
                <w:b/>
                <w:bCs/>
                <w:color w:val="000000"/>
                <w:sz w:val="20"/>
                <w:szCs w:val="20"/>
                <w:lang w:val="en-US" w:eastAsia="en-US"/>
              </w:rPr>
            </w:pPr>
            <w:proofErr w:type="spellStart"/>
            <w:r w:rsidRPr="00F277ED">
              <w:rPr>
                <w:color w:val="000000"/>
                <w:sz w:val="20"/>
                <w:szCs w:val="20"/>
                <w:lang w:val="en-US" w:eastAsia="en-US"/>
              </w:rPr>
              <w:t>Anexa</w:t>
            </w:r>
            <w:proofErr w:type="spellEnd"/>
            <w:r w:rsidRPr="00F277ED">
              <w:rPr>
                <w:color w:val="000000"/>
                <w:sz w:val="20"/>
                <w:szCs w:val="20"/>
                <w:lang w:val="en-US" w:eastAsia="en-US"/>
              </w:rPr>
              <w:t xml:space="preserve"> nr.1</w:t>
            </w:r>
            <w:r w:rsidRPr="00F277ED">
              <w:rPr>
                <w:color w:val="000000"/>
                <w:sz w:val="20"/>
                <w:szCs w:val="20"/>
                <w:vertAlign w:val="superscript"/>
                <w:lang w:val="en-US" w:eastAsia="en-US"/>
              </w:rPr>
              <w:t>1</w:t>
            </w:r>
            <w:r w:rsidRPr="00F277ED">
              <w:rPr>
                <w:color w:val="000000"/>
                <w:sz w:val="20"/>
                <w:szCs w:val="20"/>
                <w:lang w:val="en-US" w:eastAsia="en-US"/>
              </w:rPr>
              <w:t xml:space="preserve"> la </w:t>
            </w:r>
            <w:proofErr w:type="spellStart"/>
            <w:r w:rsidRPr="00F277ED">
              <w:rPr>
                <w:color w:val="000000"/>
                <w:sz w:val="20"/>
                <w:szCs w:val="20"/>
                <w:lang w:val="en-US" w:eastAsia="en-US"/>
              </w:rPr>
              <w:t>Regulamentul</w:t>
            </w:r>
            <w:proofErr w:type="spellEnd"/>
            <w:r w:rsidRPr="00F277ED">
              <w:rPr>
                <w:color w:val="000000"/>
                <w:sz w:val="20"/>
                <w:szCs w:val="20"/>
                <w:lang w:val="en-US" w:eastAsia="en-US"/>
              </w:rPr>
              <w:t xml:space="preserve"> cu </w:t>
            </w:r>
            <w:proofErr w:type="spellStart"/>
            <w:r w:rsidRPr="00F277ED">
              <w:rPr>
                <w:color w:val="000000"/>
                <w:sz w:val="20"/>
                <w:szCs w:val="20"/>
                <w:lang w:val="en-US" w:eastAsia="en-US"/>
              </w:rPr>
              <w:t>privire</w:t>
            </w:r>
            <w:proofErr w:type="spellEnd"/>
            <w:r w:rsidRPr="00F277ED">
              <w:rPr>
                <w:color w:val="000000"/>
                <w:sz w:val="20"/>
                <w:szCs w:val="20"/>
                <w:lang w:val="en-US" w:eastAsia="en-US"/>
              </w:rPr>
              <w:t xml:space="preserve"> la </w:t>
            </w:r>
            <w:proofErr w:type="spellStart"/>
            <w:r w:rsidRPr="00F277ED">
              <w:rPr>
                <w:color w:val="000000"/>
                <w:sz w:val="20"/>
                <w:szCs w:val="20"/>
                <w:lang w:val="en-US" w:eastAsia="en-US"/>
              </w:rPr>
              <w:t>expunerile</w:t>
            </w:r>
            <w:proofErr w:type="spellEnd"/>
            <w:r w:rsidRPr="00F277ED">
              <w:rPr>
                <w:color w:val="000000"/>
                <w:sz w:val="20"/>
                <w:szCs w:val="20"/>
                <w:lang w:val="en-US" w:eastAsia="en-US"/>
              </w:rPr>
              <w:t xml:space="preserve"> </w:t>
            </w:r>
            <w:proofErr w:type="spellStart"/>
            <w:r w:rsidRPr="00F277ED">
              <w:rPr>
                <w:color w:val="000000"/>
                <w:sz w:val="20"/>
                <w:szCs w:val="20"/>
                <w:lang w:val="en-US" w:eastAsia="en-US"/>
              </w:rPr>
              <w:t>mari</w:t>
            </w:r>
            <w:proofErr w:type="spellEnd"/>
          </w:p>
          <w:p w14:paraId="13ECB697" w14:textId="77777777" w:rsidR="008F0F76" w:rsidRPr="00B244CE" w:rsidRDefault="008F0F76" w:rsidP="00096500">
            <w:pPr>
              <w:tabs>
                <w:tab w:val="left" w:pos="426"/>
              </w:tabs>
              <w:spacing w:before="40" w:after="40"/>
              <w:jc w:val="both"/>
              <w:rPr>
                <w:b/>
                <w:bCs/>
                <w:color w:val="000000"/>
                <w:sz w:val="20"/>
                <w:szCs w:val="20"/>
                <w:lang w:val="en-US" w:eastAsia="en-US"/>
              </w:rPr>
            </w:pPr>
            <w:r w:rsidRPr="00B244CE">
              <w:rPr>
                <w:b/>
                <w:bCs/>
                <w:color w:val="000000"/>
                <w:sz w:val="20"/>
                <w:szCs w:val="20"/>
                <w:lang w:val="en-US" w:eastAsia="en-US"/>
              </w:rPr>
              <w:t xml:space="preserve">2. </w:t>
            </w:r>
            <w:proofErr w:type="spellStart"/>
            <w:r w:rsidRPr="00B244CE">
              <w:rPr>
                <w:b/>
                <w:bCs/>
                <w:color w:val="000000"/>
                <w:sz w:val="20"/>
                <w:szCs w:val="20"/>
                <w:lang w:val="en-US" w:eastAsia="en-US"/>
              </w:rPr>
              <w:t>Calcularea</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valorii</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expunerii</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indirecte</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pentru</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opțiunile</w:t>
            </w:r>
            <w:proofErr w:type="spellEnd"/>
            <w:r w:rsidRPr="00B244CE">
              <w:rPr>
                <w:b/>
                <w:bCs/>
                <w:color w:val="000000"/>
                <w:sz w:val="20"/>
                <w:szCs w:val="20"/>
                <w:lang w:val="en-US" w:eastAsia="en-US"/>
              </w:rPr>
              <w:t xml:space="preserve"> pe </w:t>
            </w:r>
            <w:proofErr w:type="spellStart"/>
            <w:r w:rsidRPr="00B244CE">
              <w:rPr>
                <w:b/>
                <w:bCs/>
                <w:color w:val="000000"/>
                <w:sz w:val="20"/>
                <w:szCs w:val="20"/>
                <w:lang w:val="en-US" w:eastAsia="en-US"/>
              </w:rPr>
              <w:t>instrumente</w:t>
            </w:r>
            <w:proofErr w:type="spellEnd"/>
            <w:r w:rsidRPr="00B244CE">
              <w:rPr>
                <w:b/>
                <w:bCs/>
                <w:color w:val="000000"/>
                <w:sz w:val="20"/>
                <w:szCs w:val="20"/>
                <w:lang w:val="en-US" w:eastAsia="en-US"/>
              </w:rPr>
              <w:t xml:space="preserve"> de </w:t>
            </w:r>
            <w:proofErr w:type="spellStart"/>
            <w:r w:rsidRPr="00B244CE">
              <w:rPr>
                <w:b/>
                <w:bCs/>
                <w:color w:val="000000"/>
                <w:sz w:val="20"/>
                <w:szCs w:val="20"/>
                <w:lang w:val="en-US" w:eastAsia="en-US"/>
              </w:rPr>
              <w:t>datorie</w:t>
            </w:r>
            <w:proofErr w:type="spellEnd"/>
            <w:r w:rsidRPr="00B244CE">
              <w:rPr>
                <w:b/>
                <w:bCs/>
                <w:color w:val="000000"/>
                <w:sz w:val="20"/>
                <w:szCs w:val="20"/>
                <w:lang w:val="en-US" w:eastAsia="en-US"/>
              </w:rPr>
              <w:t xml:space="preserve"> </w:t>
            </w:r>
            <w:proofErr w:type="spellStart"/>
            <w:r w:rsidRPr="00B244CE">
              <w:rPr>
                <w:b/>
                <w:bCs/>
                <w:color w:val="000000"/>
                <w:sz w:val="20"/>
                <w:szCs w:val="20"/>
                <w:lang w:val="en-US" w:eastAsia="en-US"/>
              </w:rPr>
              <w:t>și</w:t>
            </w:r>
            <w:proofErr w:type="spellEnd"/>
            <w:r w:rsidRPr="00B244CE">
              <w:rPr>
                <w:b/>
                <w:bCs/>
                <w:color w:val="000000"/>
                <w:sz w:val="20"/>
                <w:szCs w:val="20"/>
                <w:lang w:val="en-US" w:eastAsia="en-US"/>
              </w:rPr>
              <w:t xml:space="preserve"> de capital</w:t>
            </w:r>
          </w:p>
          <w:p w14:paraId="10A583CF" w14:textId="7B25813D" w:rsidR="008F0F76" w:rsidRPr="00B244CE" w:rsidRDefault="008F0F76" w:rsidP="00096500">
            <w:pPr>
              <w:pStyle w:val="ListParagraph"/>
              <w:tabs>
                <w:tab w:val="left" w:pos="426"/>
              </w:tabs>
              <w:spacing w:before="40" w:after="80"/>
              <w:ind w:left="0"/>
              <w:contextualSpacing w:val="0"/>
              <w:jc w:val="both"/>
              <w:rPr>
                <w:color w:val="000000"/>
                <w:sz w:val="20"/>
                <w:szCs w:val="20"/>
                <w:lang w:val="en-US" w:eastAsia="en-US"/>
              </w:rPr>
            </w:pPr>
            <w:r w:rsidRPr="00B244CE">
              <w:rPr>
                <w:color w:val="000000"/>
                <w:sz w:val="20"/>
                <w:szCs w:val="20"/>
                <w:lang w:val="en-US" w:eastAsia="en-US"/>
              </w:rPr>
              <w:t xml:space="preserve">1)   Sub </w:t>
            </w:r>
            <w:proofErr w:type="spellStart"/>
            <w:r w:rsidRPr="00B244CE">
              <w:rPr>
                <w:color w:val="000000"/>
                <w:sz w:val="20"/>
                <w:szCs w:val="20"/>
                <w:lang w:val="en-US" w:eastAsia="en-US"/>
              </w:rPr>
              <w:t>rezerva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subpunctelor</w:t>
            </w:r>
            <w:proofErr w:type="spellEnd"/>
            <w:r w:rsidRPr="00B244CE">
              <w:rPr>
                <w:color w:val="000000"/>
                <w:sz w:val="20"/>
                <w:szCs w:val="20"/>
                <w:lang w:val="en-US" w:eastAsia="en-US"/>
              </w:rPr>
              <w:t xml:space="preserve"> 2) - 4) de la </w:t>
            </w:r>
            <w:proofErr w:type="spellStart"/>
            <w:r w:rsidRPr="00B244CE">
              <w:rPr>
                <w:color w:val="000000"/>
                <w:sz w:val="20"/>
                <w:szCs w:val="20"/>
                <w:lang w:val="en-US" w:eastAsia="en-US"/>
              </w:rPr>
              <w:t>prezentul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punct</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băncile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calculează</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valoarea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expunerii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indirecte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pentru</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opțiunile</w:t>
            </w:r>
            <w:proofErr w:type="spellEnd"/>
            <w:r w:rsidRPr="00B244CE">
              <w:rPr>
                <w:color w:val="000000"/>
                <w:sz w:val="20"/>
                <w:szCs w:val="20"/>
                <w:lang w:val="en-US" w:eastAsia="en-US"/>
              </w:rPr>
              <w:t xml:space="preserve"> pe </w:t>
            </w:r>
            <w:proofErr w:type="spellStart"/>
            <w:r w:rsidRPr="00B244CE">
              <w:rPr>
                <w:color w:val="000000"/>
                <w:sz w:val="20"/>
                <w:szCs w:val="20"/>
                <w:lang w:val="en-US" w:eastAsia="en-US"/>
              </w:rPr>
              <w:t>instrumente</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datorie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de capital ca </w:t>
            </w:r>
            <w:proofErr w:type="spellStart"/>
            <w:r w:rsidRPr="00B244CE">
              <w:rPr>
                <w:color w:val="000000"/>
                <w:sz w:val="20"/>
                <w:szCs w:val="20"/>
                <w:lang w:val="en-US" w:eastAsia="en-US"/>
              </w:rPr>
              <w:t>suma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dintre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valoarea</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piață</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curentă</w:t>
            </w:r>
            <w:proofErr w:type="spellEnd"/>
            <w:r w:rsidRPr="00B244CE">
              <w:rPr>
                <w:color w:val="000000"/>
                <w:sz w:val="20"/>
                <w:szCs w:val="20"/>
                <w:lang w:val="en-US" w:eastAsia="en-US"/>
              </w:rPr>
              <w:t xml:space="preserve"> </w:t>
            </w:r>
            <w:proofErr w:type="gramStart"/>
            <w:r w:rsidRPr="00B244CE">
              <w:rPr>
                <w:color w:val="000000"/>
                <w:sz w:val="20"/>
                <w:szCs w:val="20"/>
                <w:lang w:val="en-US" w:eastAsia="en-US"/>
              </w:rPr>
              <w:t>a</w:t>
            </w:r>
            <w:proofErr w:type="gramEnd"/>
            <w:r w:rsidRPr="00B244CE">
              <w:rPr>
                <w:color w:val="000000"/>
                <w:sz w:val="20"/>
                <w:szCs w:val="20"/>
                <w:lang w:val="en-US" w:eastAsia="en-US"/>
              </w:rPr>
              <w:t xml:space="preserve"> </w:t>
            </w:r>
            <w:proofErr w:type="spellStart"/>
            <w:r w:rsidRPr="00B244CE">
              <w:rPr>
                <w:color w:val="000000"/>
                <w:sz w:val="20"/>
                <w:szCs w:val="20"/>
                <w:lang w:val="en-US" w:eastAsia="en-US"/>
              </w:rPr>
              <w:t>opțiunii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și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cuantumul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datorat</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contrapărții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opțiunii</w:t>
            </w:r>
            <w:proofErr w:type="spellEnd"/>
            <w:r w:rsidRPr="00B244CE">
              <w:rPr>
                <w:color w:val="000000"/>
                <w:sz w:val="20"/>
                <w:szCs w:val="20"/>
                <w:lang w:val="en-US" w:eastAsia="en-US"/>
              </w:rPr>
              <w:t xml:space="preserve"> ca </w:t>
            </w:r>
            <w:proofErr w:type="spellStart"/>
            <w:r w:rsidRPr="00B244CE">
              <w:rPr>
                <w:color w:val="000000"/>
                <w:sz w:val="20"/>
                <w:szCs w:val="20"/>
                <w:lang w:val="en-US" w:eastAsia="en-US"/>
              </w:rPr>
              <w:t>urmare</w:t>
            </w:r>
            <w:proofErr w:type="spellEnd"/>
            <w:r w:rsidRPr="00B244CE">
              <w:rPr>
                <w:color w:val="000000"/>
                <w:sz w:val="20"/>
                <w:szCs w:val="20"/>
                <w:lang w:val="en-US" w:eastAsia="en-US"/>
              </w:rPr>
              <w:t xml:space="preserve"> a </w:t>
            </w:r>
            <w:proofErr w:type="spellStart"/>
            <w:r w:rsidRPr="00B244CE">
              <w:rPr>
                <w:color w:val="000000"/>
                <w:sz w:val="20"/>
                <w:szCs w:val="20"/>
                <w:lang w:val="en-US" w:eastAsia="en-US"/>
              </w:rPr>
              <w:t>unei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potențiale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stări</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nerambursare</w:t>
            </w:r>
            <w:proofErr w:type="spellEnd"/>
            <w:r w:rsidRPr="00B244CE">
              <w:rPr>
                <w:color w:val="000000"/>
                <w:sz w:val="20"/>
                <w:szCs w:val="20"/>
                <w:lang w:val="en-US" w:eastAsia="en-US"/>
              </w:rPr>
              <w:t xml:space="preserve"> a </w:t>
            </w:r>
            <w:proofErr w:type="spellStart"/>
            <w:r w:rsidRPr="00B244CE">
              <w:rPr>
                <w:color w:val="000000"/>
                <w:sz w:val="20"/>
                <w:szCs w:val="20"/>
                <w:lang w:val="en-US" w:eastAsia="en-US"/>
              </w:rPr>
              <w:t>emitentului</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instrumentului-suport</w:t>
            </w:r>
            <w:proofErr w:type="spellEnd"/>
            <w:r w:rsidRPr="00B244CE">
              <w:rPr>
                <w:color w:val="000000"/>
                <w:sz w:val="20"/>
                <w:szCs w:val="20"/>
                <w:lang w:val="en-US" w:eastAsia="en-US"/>
              </w:rPr>
              <w:t xml:space="preserve"> din care se </w:t>
            </w:r>
            <w:proofErr w:type="spellStart"/>
            <w:r w:rsidRPr="00B244CE">
              <w:rPr>
                <w:color w:val="000000"/>
                <w:sz w:val="20"/>
                <w:szCs w:val="20"/>
                <w:lang w:val="en-US" w:eastAsia="en-US"/>
              </w:rPr>
              <w:t>scade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cuantumul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datorat</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băncii</w:t>
            </w:r>
            <w:proofErr w:type="spellEnd"/>
            <w:r w:rsidRPr="00B244CE">
              <w:rPr>
                <w:color w:val="000000"/>
                <w:sz w:val="20"/>
                <w:szCs w:val="20"/>
                <w:lang w:val="en-US" w:eastAsia="en-US"/>
              </w:rPr>
              <w:t xml:space="preserve"> de </w:t>
            </w:r>
            <w:proofErr w:type="spellStart"/>
            <w:r w:rsidRPr="00B244CE">
              <w:rPr>
                <w:color w:val="000000"/>
                <w:sz w:val="20"/>
                <w:szCs w:val="20"/>
                <w:lang w:val="en-US" w:eastAsia="en-US"/>
              </w:rPr>
              <w:t>către</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contrapartea</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respectivă</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în</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cazul</w:t>
            </w:r>
            <w:proofErr w:type="spellEnd"/>
            <w:r w:rsidRPr="00B244CE">
              <w:rPr>
                <w:color w:val="000000"/>
                <w:sz w:val="20"/>
                <w:szCs w:val="20"/>
                <w:lang w:val="en-US" w:eastAsia="en-US"/>
              </w:rPr>
              <w:t xml:space="preserve"> </w:t>
            </w:r>
            <w:proofErr w:type="spellStart"/>
            <w:r w:rsidRPr="00B244CE">
              <w:rPr>
                <w:color w:val="000000"/>
                <w:sz w:val="20"/>
                <w:szCs w:val="20"/>
                <w:lang w:val="en-US" w:eastAsia="en-US"/>
              </w:rPr>
              <w:t>respectiv</w:t>
            </w:r>
            <w:proofErr w:type="spellEnd"/>
            <w:r w:rsidRPr="00B244CE">
              <w:rPr>
                <w:color w:val="000000"/>
                <w:sz w:val="20"/>
                <w:szCs w:val="20"/>
                <w:lang w:val="en-US" w:eastAsia="en-US"/>
              </w:rPr>
              <w:t>.</w:t>
            </w:r>
          </w:p>
        </w:tc>
        <w:tc>
          <w:tcPr>
            <w:tcW w:w="1701" w:type="dxa"/>
          </w:tcPr>
          <w:p w14:paraId="38BE49D5" w14:textId="0BA0FF0D" w:rsidR="008F0F76" w:rsidRPr="00B244CE" w:rsidRDefault="008F0F76" w:rsidP="00355EDB">
            <w:pPr>
              <w:spacing w:before="80" w:after="80"/>
              <w:jc w:val="both"/>
              <w:rPr>
                <w:color w:val="000000"/>
                <w:sz w:val="20"/>
                <w:szCs w:val="20"/>
                <w:lang w:val="en-US" w:eastAsia="en-US"/>
              </w:rPr>
            </w:pPr>
            <w:proofErr w:type="spellStart"/>
            <w:r w:rsidRPr="00B244CE">
              <w:rPr>
                <w:color w:val="000000"/>
                <w:sz w:val="20"/>
                <w:szCs w:val="20"/>
                <w:lang w:val="en-US" w:eastAsia="en-US"/>
              </w:rPr>
              <w:t>Compatibil</w:t>
            </w:r>
            <w:proofErr w:type="spellEnd"/>
          </w:p>
        </w:tc>
        <w:tc>
          <w:tcPr>
            <w:tcW w:w="3969" w:type="dxa"/>
          </w:tcPr>
          <w:p w14:paraId="77233B9B" w14:textId="1AC235ED" w:rsidR="008F0F76" w:rsidRPr="00B244CE" w:rsidRDefault="008F0F76" w:rsidP="00355EDB">
            <w:pPr>
              <w:spacing w:before="80" w:after="80"/>
              <w:jc w:val="both"/>
              <w:rPr>
                <w:sz w:val="20"/>
                <w:szCs w:val="20"/>
                <w:lang w:val="ro-RO"/>
              </w:rPr>
            </w:pPr>
          </w:p>
        </w:tc>
      </w:tr>
      <w:tr w:rsidR="008F0F76" w:rsidRPr="00B244CE" w14:paraId="07840247" w14:textId="77777777" w:rsidTr="003D6009">
        <w:trPr>
          <w:trHeight w:val="918"/>
        </w:trPr>
        <w:tc>
          <w:tcPr>
            <w:tcW w:w="5245" w:type="dxa"/>
          </w:tcPr>
          <w:p w14:paraId="2F317462" w14:textId="6ED8A7FE"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(2)   Pentru opțiunile </w:t>
            </w:r>
            <w:proofErr w:type="spellStart"/>
            <w:r w:rsidRPr="00B244CE">
              <w:rPr>
                <w:color w:val="000000"/>
                <w:sz w:val="20"/>
                <w:szCs w:val="20"/>
                <w:lang w:val="ro-MD" w:eastAsia="en-US"/>
              </w:rPr>
              <w:t>call</w:t>
            </w:r>
            <w:proofErr w:type="spellEnd"/>
            <w:r w:rsidRPr="00B244CE">
              <w:rPr>
                <w:color w:val="000000"/>
                <w:sz w:val="20"/>
                <w:szCs w:val="20"/>
                <w:lang w:val="ro-MD" w:eastAsia="en-US"/>
              </w:rPr>
              <w:t xml:space="preserve">, valoarea expunerii indirecte este egală cu valoarea de piață a opțiunii. Pentru o poziție lungă în cadrul unei opțiuni </w:t>
            </w:r>
            <w:proofErr w:type="spellStart"/>
            <w:r w:rsidRPr="00B244CE">
              <w:rPr>
                <w:color w:val="000000"/>
                <w:sz w:val="20"/>
                <w:szCs w:val="20"/>
                <w:lang w:val="ro-MD" w:eastAsia="en-US"/>
              </w:rPr>
              <w:t>call</w:t>
            </w:r>
            <w:proofErr w:type="spellEnd"/>
            <w:r w:rsidRPr="00B244CE">
              <w:rPr>
                <w:color w:val="000000"/>
                <w:sz w:val="20"/>
                <w:szCs w:val="20"/>
                <w:lang w:val="ro-MD" w:eastAsia="en-US"/>
              </w:rPr>
              <w:t xml:space="preserve">, valoarea expunerii indirecte este pozitivă, iar pentru o poziție scurtă în cadrul unei opțiuni </w:t>
            </w:r>
            <w:proofErr w:type="spellStart"/>
            <w:r w:rsidRPr="00B244CE">
              <w:rPr>
                <w:color w:val="000000"/>
                <w:sz w:val="20"/>
                <w:szCs w:val="20"/>
                <w:lang w:val="ro-MD" w:eastAsia="en-US"/>
              </w:rPr>
              <w:t>call</w:t>
            </w:r>
            <w:proofErr w:type="spellEnd"/>
            <w:r w:rsidRPr="00B244CE">
              <w:rPr>
                <w:color w:val="000000"/>
                <w:sz w:val="20"/>
                <w:szCs w:val="20"/>
                <w:lang w:val="ro-MD" w:eastAsia="en-US"/>
              </w:rPr>
              <w:t>, valoarea expunerii indirecte este negativă.</w:t>
            </w:r>
          </w:p>
        </w:tc>
        <w:tc>
          <w:tcPr>
            <w:tcW w:w="4962" w:type="dxa"/>
            <w:shd w:val="clear" w:color="auto" w:fill="auto"/>
          </w:tcPr>
          <w:p w14:paraId="174A941E" w14:textId="383386FD"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 xml:space="preserve">2)   Pentru opțiunile </w:t>
            </w:r>
            <w:proofErr w:type="spellStart"/>
            <w:r w:rsidRPr="00B244CE">
              <w:rPr>
                <w:color w:val="000000"/>
                <w:sz w:val="20"/>
                <w:szCs w:val="20"/>
                <w:lang w:val="ro-MD" w:eastAsia="en-US"/>
              </w:rPr>
              <w:t>call</w:t>
            </w:r>
            <w:proofErr w:type="spellEnd"/>
            <w:r w:rsidRPr="00B244CE">
              <w:rPr>
                <w:color w:val="000000"/>
                <w:sz w:val="20"/>
                <w:szCs w:val="20"/>
                <w:lang w:val="ro-MD" w:eastAsia="en-US"/>
              </w:rPr>
              <w:t xml:space="preserve">, valoarea expunerii indirecte este egală cu valoarea de piață a opțiunii. Pentru o poziție lungă în cadrul unei opțiuni </w:t>
            </w:r>
            <w:proofErr w:type="spellStart"/>
            <w:r w:rsidRPr="00B244CE">
              <w:rPr>
                <w:color w:val="000000"/>
                <w:sz w:val="20"/>
                <w:szCs w:val="20"/>
                <w:lang w:val="ro-MD" w:eastAsia="en-US"/>
              </w:rPr>
              <w:t>call</w:t>
            </w:r>
            <w:proofErr w:type="spellEnd"/>
            <w:r w:rsidRPr="00B244CE">
              <w:rPr>
                <w:color w:val="000000"/>
                <w:sz w:val="20"/>
                <w:szCs w:val="20"/>
                <w:lang w:val="ro-MD" w:eastAsia="en-US"/>
              </w:rPr>
              <w:t xml:space="preserve">, valoarea expunerii indirecte este pozitivă, iar pentru o poziție scurtă în cadrul unei opțiuni </w:t>
            </w:r>
            <w:proofErr w:type="spellStart"/>
            <w:r w:rsidRPr="00B244CE">
              <w:rPr>
                <w:color w:val="000000"/>
                <w:sz w:val="20"/>
                <w:szCs w:val="20"/>
                <w:lang w:val="ro-MD" w:eastAsia="en-US"/>
              </w:rPr>
              <w:t>call</w:t>
            </w:r>
            <w:proofErr w:type="spellEnd"/>
            <w:r w:rsidRPr="00B244CE">
              <w:rPr>
                <w:color w:val="000000"/>
                <w:sz w:val="20"/>
                <w:szCs w:val="20"/>
                <w:lang w:val="ro-MD" w:eastAsia="en-US"/>
              </w:rPr>
              <w:t>, valoarea expunerii indirecte este negativă.</w:t>
            </w:r>
          </w:p>
        </w:tc>
        <w:tc>
          <w:tcPr>
            <w:tcW w:w="1701" w:type="dxa"/>
          </w:tcPr>
          <w:p w14:paraId="23210570" w14:textId="3B27AD53"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44DA588D" w14:textId="77777777" w:rsidR="008F0F76" w:rsidRPr="00B244CE" w:rsidRDefault="008F0F76" w:rsidP="00355EDB">
            <w:pPr>
              <w:spacing w:before="80" w:after="80"/>
              <w:jc w:val="both"/>
              <w:rPr>
                <w:sz w:val="20"/>
                <w:szCs w:val="20"/>
                <w:lang w:val="ro-RO"/>
              </w:rPr>
            </w:pPr>
          </w:p>
        </w:tc>
      </w:tr>
      <w:tr w:rsidR="008F0F76" w:rsidRPr="00B244CE" w14:paraId="60748C33" w14:textId="77777777" w:rsidTr="003D6009">
        <w:trPr>
          <w:trHeight w:val="918"/>
        </w:trPr>
        <w:tc>
          <w:tcPr>
            <w:tcW w:w="5245" w:type="dxa"/>
          </w:tcPr>
          <w:p w14:paraId="21767FC3" w14:textId="4D11424A"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(3)   Pentru opțiunile put, valoarea expunerii indirecte este egală cu diferența dintre valoarea de piață a opțiunii și prețul său de exercitare. Pentru o poziție scurtă în cadrul unei opțiuni put, valoarea expunerii indirecte este pozitivă, iar pentru o poziție lungă în cadrul unei opțiuni put, valoarea expunerii indirecte este negativă.</w:t>
            </w:r>
          </w:p>
        </w:tc>
        <w:tc>
          <w:tcPr>
            <w:tcW w:w="4962" w:type="dxa"/>
            <w:shd w:val="clear" w:color="auto" w:fill="auto"/>
          </w:tcPr>
          <w:p w14:paraId="5A10257E" w14:textId="1D65D302"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3)   Pentru opțiunile put, valoarea expunerii indirecte este egală cu diferența dintre valoarea de piață a opțiunii și prețul său de exercitare. Pentru o poziție scurtă în cadrul unei opțiuni put, valoarea expunerii indirecte este pozitivă, iar pentru o poziție lungă în cadrul unei opțiuni put, valoarea expunerii indirecte este negativă.</w:t>
            </w:r>
          </w:p>
        </w:tc>
        <w:tc>
          <w:tcPr>
            <w:tcW w:w="1701" w:type="dxa"/>
          </w:tcPr>
          <w:p w14:paraId="387B41D1" w14:textId="7C31130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6B98D01B" w14:textId="77777777" w:rsidR="008F0F76" w:rsidRPr="00B244CE" w:rsidRDefault="008F0F76" w:rsidP="00355EDB">
            <w:pPr>
              <w:spacing w:before="80" w:after="80"/>
              <w:jc w:val="both"/>
              <w:rPr>
                <w:sz w:val="20"/>
                <w:szCs w:val="20"/>
                <w:lang w:val="ro-RO"/>
              </w:rPr>
            </w:pPr>
          </w:p>
        </w:tc>
      </w:tr>
      <w:tr w:rsidR="008F0F76" w:rsidRPr="00B244CE" w14:paraId="45435E21" w14:textId="77777777" w:rsidTr="003D6009">
        <w:trPr>
          <w:trHeight w:val="918"/>
        </w:trPr>
        <w:tc>
          <w:tcPr>
            <w:tcW w:w="5245" w:type="dxa"/>
          </w:tcPr>
          <w:p w14:paraId="48218ED9" w14:textId="0A505463"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(4)   Prin derogare de la alineatul (3), pentru opțiunile put care nu au un preț de exercitare disponibil la data tranzacției, ci într-o etapă ulterioară, instituțiile utilizează prețul de exercitare modelat preconizat care este utilizat pentru calcularea valorii juste a opțiunii.</w:t>
            </w:r>
          </w:p>
        </w:tc>
        <w:tc>
          <w:tcPr>
            <w:tcW w:w="4962" w:type="dxa"/>
            <w:shd w:val="clear" w:color="auto" w:fill="auto"/>
          </w:tcPr>
          <w:p w14:paraId="4A71FEB6" w14:textId="5F57C978"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4)   Prin derogare de la subpunctul 3), pentru opțiunile put care nu au un preț de exercitare disponibil la data tranzacției, dar într-o etapă ulterioară, băncile utilizează prețul de exercitare modelat preconizat care este utilizat pentru calcularea valorii juste a opțiunii.</w:t>
            </w:r>
            <w:r w:rsidRPr="00B244CE">
              <w:rPr>
                <w:sz w:val="20"/>
                <w:szCs w:val="20"/>
                <w:lang w:val="en-US"/>
              </w:rPr>
              <w:t xml:space="preserve"> </w:t>
            </w:r>
          </w:p>
        </w:tc>
        <w:tc>
          <w:tcPr>
            <w:tcW w:w="1701" w:type="dxa"/>
          </w:tcPr>
          <w:p w14:paraId="12456AD4" w14:textId="01B3F77F"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0C201146" w14:textId="77777777" w:rsidR="008F0F76" w:rsidRPr="00B244CE" w:rsidRDefault="008F0F76" w:rsidP="00355EDB">
            <w:pPr>
              <w:spacing w:before="80" w:after="80"/>
              <w:jc w:val="both"/>
              <w:rPr>
                <w:sz w:val="20"/>
                <w:szCs w:val="20"/>
                <w:lang w:val="ro-RO"/>
              </w:rPr>
            </w:pPr>
          </w:p>
        </w:tc>
      </w:tr>
      <w:tr w:rsidR="008F0F76" w:rsidRPr="00F54073" w14:paraId="52DE11E6" w14:textId="77777777" w:rsidTr="00C81809">
        <w:trPr>
          <w:trHeight w:val="549"/>
        </w:trPr>
        <w:tc>
          <w:tcPr>
            <w:tcW w:w="5245" w:type="dxa"/>
          </w:tcPr>
          <w:p w14:paraId="0B1D1077" w14:textId="76AB931E"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(5)   În cazul în care valoarea de piață a opțiunii nu este disponibilă la o anumită dată, instituțiile utilizează valoarea justă a opțiunii la data respectivă. În cazul în care nici valoarea de piață, nici valoarea justă a unei opțiuni nu sunt disponibile la o anumită dată, instituțiile utilizează cea mai recentă valoare de piață sau valoare justă. </w:t>
            </w:r>
            <w:r w:rsidRPr="001E36AD">
              <w:rPr>
                <w:color w:val="000000"/>
                <w:sz w:val="20"/>
                <w:szCs w:val="20"/>
                <w:lang w:val="ro-MD" w:eastAsia="en-US"/>
              </w:rPr>
              <w:t>În cazul în care nici valoarea de piață, nici valoarea justă a unei opțiuni nu sunt disponibile pentru nicio dată, instituțiile utilizează valoarea la care opțiunea este evaluată în conformitate cu cadrul contabil aplicabil.</w:t>
            </w:r>
          </w:p>
        </w:tc>
        <w:tc>
          <w:tcPr>
            <w:tcW w:w="4962" w:type="dxa"/>
            <w:shd w:val="clear" w:color="auto" w:fill="auto"/>
          </w:tcPr>
          <w:p w14:paraId="750D53E8" w14:textId="45D8F5EE"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5)   În cazul în care valoarea de piață a opțiunii nu este disponibilă la o anumită dată, băncile utilizează valoarea justă a opțiunii la data respectivă. În cazul în care nici valoarea de piață, nici valoarea justă a unei opțiuni nu sunt disponibile la o anumită dată, băncile utilizează cea mai recentă valoare de piață sau valoare justă.</w:t>
            </w:r>
          </w:p>
        </w:tc>
        <w:tc>
          <w:tcPr>
            <w:tcW w:w="1701" w:type="dxa"/>
          </w:tcPr>
          <w:p w14:paraId="1B58F1B5" w14:textId="702A71AA" w:rsidR="008F0F76" w:rsidRPr="00B244CE" w:rsidRDefault="008F0F76" w:rsidP="00355EDB">
            <w:pPr>
              <w:spacing w:before="80" w:after="80"/>
              <w:jc w:val="both"/>
              <w:rPr>
                <w:color w:val="000000"/>
                <w:sz w:val="20"/>
                <w:szCs w:val="20"/>
                <w:lang w:val="ro-MD" w:eastAsia="en-US"/>
              </w:rPr>
            </w:pPr>
            <w:r w:rsidRPr="00275320">
              <w:rPr>
                <w:sz w:val="20"/>
                <w:szCs w:val="20"/>
                <w:lang w:val="ro-MD" w:eastAsia="en-US"/>
              </w:rPr>
              <w:t>Compatibil</w:t>
            </w:r>
          </w:p>
        </w:tc>
        <w:tc>
          <w:tcPr>
            <w:tcW w:w="3969" w:type="dxa"/>
          </w:tcPr>
          <w:p w14:paraId="464D0287" w14:textId="77777777" w:rsidR="001E36AD" w:rsidRDefault="001E36AD" w:rsidP="00355EDB">
            <w:pPr>
              <w:spacing w:before="80" w:after="80"/>
              <w:jc w:val="both"/>
              <w:rPr>
                <w:sz w:val="20"/>
                <w:szCs w:val="20"/>
                <w:lang w:val="ro-RO"/>
              </w:rPr>
            </w:pPr>
          </w:p>
          <w:p w14:paraId="6C070FA8" w14:textId="77777777" w:rsidR="001E36AD" w:rsidRDefault="001E36AD" w:rsidP="00355EDB">
            <w:pPr>
              <w:spacing w:before="80" w:after="80"/>
              <w:jc w:val="both"/>
              <w:rPr>
                <w:sz w:val="20"/>
                <w:szCs w:val="20"/>
                <w:lang w:val="ro-RO"/>
              </w:rPr>
            </w:pPr>
          </w:p>
          <w:p w14:paraId="590F68B0" w14:textId="77777777" w:rsidR="001E36AD" w:rsidRDefault="001E36AD" w:rsidP="00355EDB">
            <w:pPr>
              <w:spacing w:before="80" w:after="80"/>
              <w:jc w:val="both"/>
              <w:rPr>
                <w:sz w:val="20"/>
                <w:szCs w:val="20"/>
                <w:lang w:val="ro-RO"/>
              </w:rPr>
            </w:pPr>
          </w:p>
          <w:p w14:paraId="3E3D5B23" w14:textId="3F2FFF4E" w:rsidR="008F0F76" w:rsidRPr="00B244CE" w:rsidRDefault="001E36AD" w:rsidP="00355EDB">
            <w:pPr>
              <w:spacing w:before="80" w:after="80"/>
              <w:jc w:val="both"/>
              <w:rPr>
                <w:sz w:val="20"/>
                <w:szCs w:val="20"/>
                <w:lang w:val="ro-RO"/>
              </w:rPr>
            </w:pPr>
            <w:r w:rsidRPr="00B244CE">
              <w:rPr>
                <w:sz w:val="20"/>
                <w:szCs w:val="20"/>
                <w:lang w:val="ro-RO"/>
              </w:rPr>
              <w:t xml:space="preserve">Băncile în RM sunt entități de interes public și întocmesc </w:t>
            </w:r>
            <w:proofErr w:type="spellStart"/>
            <w:r w:rsidRPr="00B244CE">
              <w:rPr>
                <w:sz w:val="20"/>
                <w:szCs w:val="20"/>
                <w:lang w:val="ro-RO"/>
              </w:rPr>
              <w:t>situaţiile</w:t>
            </w:r>
            <w:proofErr w:type="spellEnd"/>
            <w:r w:rsidRPr="00B244CE">
              <w:rPr>
                <w:sz w:val="20"/>
                <w:szCs w:val="20"/>
                <w:lang w:val="ro-RO"/>
              </w:rPr>
              <w:t xml:space="preserve"> financiare conform IFRS.</w:t>
            </w:r>
          </w:p>
        </w:tc>
      </w:tr>
      <w:tr w:rsidR="008F0F76" w:rsidRPr="00B244CE" w14:paraId="7BD08A0F" w14:textId="77777777" w:rsidTr="003D6009">
        <w:trPr>
          <w:trHeight w:val="264"/>
        </w:trPr>
        <w:tc>
          <w:tcPr>
            <w:tcW w:w="5245" w:type="dxa"/>
          </w:tcPr>
          <w:p w14:paraId="5983D4DA" w14:textId="209694F8" w:rsidR="008F0F76" w:rsidRPr="00B244CE" w:rsidRDefault="008F0F76" w:rsidP="00355EDB">
            <w:pPr>
              <w:spacing w:before="80" w:after="80"/>
              <w:jc w:val="both"/>
              <w:rPr>
                <w:b/>
                <w:bCs/>
                <w:color w:val="000000"/>
                <w:sz w:val="20"/>
                <w:szCs w:val="20"/>
                <w:lang w:val="ro-MD" w:eastAsia="en-US"/>
              </w:rPr>
            </w:pPr>
            <w:r w:rsidRPr="00B244CE">
              <w:rPr>
                <w:b/>
                <w:bCs/>
                <w:color w:val="000000"/>
                <w:sz w:val="20"/>
                <w:szCs w:val="20"/>
                <w:lang w:val="ro-MD" w:eastAsia="en-US"/>
              </w:rPr>
              <w:lastRenderedPageBreak/>
              <w:t>Articolul 4 Calcularea valorii expunerii indirecte pentru contractele derivate de credit</w:t>
            </w:r>
          </w:p>
          <w:p w14:paraId="6550FEC7" w14:textId="03CE1648"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(1)   Valoarea expunerii indirecte față de un client care provine din contractele derivate de credit menționate la articolul 2 litera (b) este egală cu suma dintre valoarea de piață curentă a contractului derivat de credit și cuantumul datorat </w:t>
            </w:r>
            <w:proofErr w:type="spellStart"/>
            <w:r w:rsidRPr="00B244CE">
              <w:rPr>
                <w:color w:val="000000"/>
                <w:sz w:val="20"/>
                <w:szCs w:val="20"/>
                <w:lang w:val="ro-MD" w:eastAsia="en-US"/>
              </w:rPr>
              <w:t>contrapărții</w:t>
            </w:r>
            <w:proofErr w:type="spellEnd"/>
            <w:r w:rsidRPr="00B244CE">
              <w:rPr>
                <w:color w:val="000000"/>
                <w:sz w:val="20"/>
                <w:szCs w:val="20"/>
                <w:lang w:val="ro-MD" w:eastAsia="en-US"/>
              </w:rPr>
              <w:t xml:space="preserve"> la contractul derivat de credit ca urmare a unei potențiale stări de nerambursare a emitentului instrumentului-suport din care se scade cuantumul datorat instituției de către </w:t>
            </w:r>
            <w:proofErr w:type="spellStart"/>
            <w:r w:rsidRPr="00B244CE">
              <w:rPr>
                <w:color w:val="000000"/>
                <w:sz w:val="20"/>
                <w:szCs w:val="20"/>
                <w:lang w:val="ro-MD" w:eastAsia="en-US"/>
              </w:rPr>
              <w:t>contrapartea</w:t>
            </w:r>
            <w:proofErr w:type="spellEnd"/>
            <w:r w:rsidRPr="00B244CE">
              <w:rPr>
                <w:color w:val="000000"/>
                <w:sz w:val="20"/>
                <w:szCs w:val="20"/>
                <w:lang w:val="ro-MD" w:eastAsia="en-US"/>
              </w:rPr>
              <w:t xml:space="preserve"> respectivă în cazul respectiv.</w:t>
            </w:r>
          </w:p>
        </w:tc>
        <w:tc>
          <w:tcPr>
            <w:tcW w:w="4962" w:type="dxa"/>
            <w:shd w:val="clear" w:color="auto" w:fill="auto"/>
          </w:tcPr>
          <w:p w14:paraId="1E9A73F2" w14:textId="020568FE" w:rsidR="009916BC" w:rsidRPr="00B244CE" w:rsidRDefault="009916BC" w:rsidP="00355EDB">
            <w:pPr>
              <w:spacing w:before="80" w:after="80"/>
              <w:jc w:val="both"/>
              <w:rPr>
                <w:b/>
                <w:bCs/>
                <w:color w:val="000000"/>
                <w:sz w:val="20"/>
                <w:szCs w:val="20"/>
                <w:lang w:val="en-US" w:eastAsia="en-US"/>
              </w:rPr>
            </w:pPr>
            <w:r w:rsidRPr="00B244CE">
              <w:rPr>
                <w:b/>
                <w:bCs/>
                <w:color w:val="000000"/>
                <w:sz w:val="20"/>
                <w:szCs w:val="20"/>
                <w:lang w:val="en-US" w:eastAsia="en-US"/>
              </w:rPr>
              <w:t>Pct.</w:t>
            </w:r>
            <w:r>
              <w:rPr>
                <w:b/>
                <w:bCs/>
                <w:color w:val="000000"/>
                <w:sz w:val="20"/>
                <w:szCs w:val="20"/>
                <w:lang w:val="en-US" w:eastAsia="en-US"/>
              </w:rPr>
              <w:t xml:space="preserve"> </w:t>
            </w:r>
            <w:r w:rsidR="00275320">
              <w:rPr>
                <w:b/>
                <w:bCs/>
                <w:color w:val="000000"/>
                <w:sz w:val="20"/>
                <w:szCs w:val="20"/>
                <w:lang w:val="en-US" w:eastAsia="en-US"/>
              </w:rPr>
              <w:t>8)</w:t>
            </w:r>
          </w:p>
          <w:p w14:paraId="35F817A6" w14:textId="77777777" w:rsidR="00BF219E" w:rsidRPr="00B244CE" w:rsidRDefault="00BF219E" w:rsidP="00355EDB">
            <w:pPr>
              <w:spacing w:before="80" w:after="80"/>
              <w:jc w:val="both"/>
              <w:rPr>
                <w:b/>
                <w:bCs/>
                <w:color w:val="000000"/>
                <w:sz w:val="20"/>
                <w:szCs w:val="20"/>
                <w:lang w:val="en-US" w:eastAsia="en-US"/>
              </w:rPr>
            </w:pPr>
            <w:proofErr w:type="spellStart"/>
            <w:r w:rsidRPr="00F277ED">
              <w:rPr>
                <w:color w:val="000000"/>
                <w:sz w:val="20"/>
                <w:szCs w:val="20"/>
                <w:lang w:val="en-US" w:eastAsia="en-US"/>
              </w:rPr>
              <w:t>Anexa</w:t>
            </w:r>
            <w:proofErr w:type="spellEnd"/>
            <w:r w:rsidRPr="00F277ED">
              <w:rPr>
                <w:color w:val="000000"/>
                <w:sz w:val="20"/>
                <w:szCs w:val="20"/>
                <w:lang w:val="en-US" w:eastAsia="en-US"/>
              </w:rPr>
              <w:t xml:space="preserve"> nr.1</w:t>
            </w:r>
            <w:r w:rsidRPr="00F277ED">
              <w:rPr>
                <w:color w:val="000000"/>
                <w:sz w:val="20"/>
                <w:szCs w:val="20"/>
                <w:vertAlign w:val="superscript"/>
                <w:lang w:val="en-US" w:eastAsia="en-US"/>
              </w:rPr>
              <w:t>1</w:t>
            </w:r>
            <w:r w:rsidRPr="00F277ED">
              <w:rPr>
                <w:color w:val="000000"/>
                <w:sz w:val="20"/>
                <w:szCs w:val="20"/>
                <w:lang w:val="en-US" w:eastAsia="en-US"/>
              </w:rPr>
              <w:t xml:space="preserve"> la </w:t>
            </w:r>
            <w:proofErr w:type="spellStart"/>
            <w:r w:rsidRPr="00F277ED">
              <w:rPr>
                <w:color w:val="000000"/>
                <w:sz w:val="20"/>
                <w:szCs w:val="20"/>
                <w:lang w:val="en-US" w:eastAsia="en-US"/>
              </w:rPr>
              <w:t>Regulamentul</w:t>
            </w:r>
            <w:proofErr w:type="spellEnd"/>
            <w:r w:rsidRPr="00F277ED">
              <w:rPr>
                <w:color w:val="000000"/>
                <w:sz w:val="20"/>
                <w:szCs w:val="20"/>
                <w:lang w:val="en-US" w:eastAsia="en-US"/>
              </w:rPr>
              <w:t xml:space="preserve"> cu </w:t>
            </w:r>
            <w:proofErr w:type="spellStart"/>
            <w:r w:rsidRPr="00F277ED">
              <w:rPr>
                <w:color w:val="000000"/>
                <w:sz w:val="20"/>
                <w:szCs w:val="20"/>
                <w:lang w:val="en-US" w:eastAsia="en-US"/>
              </w:rPr>
              <w:t>privire</w:t>
            </w:r>
            <w:proofErr w:type="spellEnd"/>
            <w:r w:rsidRPr="00F277ED">
              <w:rPr>
                <w:color w:val="000000"/>
                <w:sz w:val="20"/>
                <w:szCs w:val="20"/>
                <w:lang w:val="en-US" w:eastAsia="en-US"/>
              </w:rPr>
              <w:t xml:space="preserve"> la </w:t>
            </w:r>
            <w:proofErr w:type="spellStart"/>
            <w:r w:rsidRPr="00F277ED">
              <w:rPr>
                <w:color w:val="000000"/>
                <w:sz w:val="20"/>
                <w:szCs w:val="20"/>
                <w:lang w:val="en-US" w:eastAsia="en-US"/>
              </w:rPr>
              <w:t>expunerile</w:t>
            </w:r>
            <w:proofErr w:type="spellEnd"/>
            <w:r w:rsidRPr="00F277ED">
              <w:rPr>
                <w:color w:val="000000"/>
                <w:sz w:val="20"/>
                <w:szCs w:val="20"/>
                <w:lang w:val="en-US" w:eastAsia="en-US"/>
              </w:rPr>
              <w:t xml:space="preserve"> </w:t>
            </w:r>
            <w:proofErr w:type="spellStart"/>
            <w:r w:rsidRPr="00F277ED">
              <w:rPr>
                <w:color w:val="000000"/>
                <w:sz w:val="20"/>
                <w:szCs w:val="20"/>
                <w:lang w:val="en-US" w:eastAsia="en-US"/>
              </w:rPr>
              <w:t>mari</w:t>
            </w:r>
            <w:proofErr w:type="spellEnd"/>
          </w:p>
          <w:p w14:paraId="004B3209" w14:textId="09B0149F" w:rsidR="008F0F76" w:rsidRPr="00B244CE" w:rsidRDefault="008F0F76" w:rsidP="00355EDB">
            <w:pPr>
              <w:tabs>
                <w:tab w:val="left" w:pos="426"/>
              </w:tabs>
              <w:spacing w:before="80" w:after="80"/>
              <w:jc w:val="both"/>
              <w:rPr>
                <w:b/>
                <w:bCs/>
                <w:color w:val="000000"/>
                <w:sz w:val="20"/>
                <w:szCs w:val="20"/>
                <w:lang w:val="ro-MD" w:eastAsia="en-US"/>
              </w:rPr>
            </w:pPr>
            <w:r w:rsidRPr="00B244CE">
              <w:rPr>
                <w:b/>
                <w:bCs/>
                <w:color w:val="000000"/>
                <w:sz w:val="20"/>
                <w:szCs w:val="20"/>
                <w:lang w:val="ro-MD" w:eastAsia="en-US"/>
              </w:rPr>
              <w:t>3. Calcularea valorii expunerii indirecte pentru contractele derivate de credit</w:t>
            </w:r>
          </w:p>
          <w:p w14:paraId="6F4AF3A1" w14:textId="5FCB45CE"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 xml:space="preserve">1) Valoarea expunerii indirecte față de un client care provine din contractele derivate de credit este egală cu suma dintre valoarea de piață curentă a contractului derivat de credit și cuantumul datorat </w:t>
            </w:r>
            <w:proofErr w:type="spellStart"/>
            <w:r w:rsidRPr="00B244CE">
              <w:rPr>
                <w:color w:val="000000"/>
                <w:sz w:val="20"/>
                <w:szCs w:val="20"/>
                <w:lang w:val="ro-MD" w:eastAsia="en-US"/>
              </w:rPr>
              <w:t>contrapărții</w:t>
            </w:r>
            <w:proofErr w:type="spellEnd"/>
            <w:r w:rsidRPr="00B244CE">
              <w:rPr>
                <w:color w:val="000000"/>
                <w:sz w:val="20"/>
                <w:szCs w:val="20"/>
                <w:lang w:val="ro-MD" w:eastAsia="en-US"/>
              </w:rPr>
              <w:t xml:space="preserve"> la contractul derivat de credit ca urmare a unei potențiale stări de nerambursare a emitentului instrumentului-suport din care se scade cuantumul datorat băncii de către </w:t>
            </w:r>
            <w:proofErr w:type="spellStart"/>
            <w:r w:rsidRPr="00B244CE">
              <w:rPr>
                <w:color w:val="000000"/>
                <w:sz w:val="20"/>
                <w:szCs w:val="20"/>
                <w:lang w:val="ro-MD" w:eastAsia="en-US"/>
              </w:rPr>
              <w:t>contrapartea</w:t>
            </w:r>
            <w:proofErr w:type="spellEnd"/>
            <w:r w:rsidRPr="00B244CE">
              <w:rPr>
                <w:color w:val="000000"/>
                <w:sz w:val="20"/>
                <w:szCs w:val="20"/>
                <w:lang w:val="ro-MD" w:eastAsia="en-US"/>
              </w:rPr>
              <w:t xml:space="preserve"> respectivă în cazul respectiv.</w:t>
            </w:r>
          </w:p>
        </w:tc>
        <w:tc>
          <w:tcPr>
            <w:tcW w:w="1701" w:type="dxa"/>
          </w:tcPr>
          <w:p w14:paraId="29715170" w14:textId="27577F3F"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7B4E0987" w14:textId="77777777" w:rsidR="008F0F76" w:rsidRPr="00B244CE" w:rsidRDefault="008F0F76" w:rsidP="00355EDB">
            <w:pPr>
              <w:spacing w:before="80" w:after="80"/>
              <w:jc w:val="both"/>
              <w:rPr>
                <w:sz w:val="20"/>
                <w:szCs w:val="20"/>
                <w:lang w:val="ro-RO"/>
              </w:rPr>
            </w:pPr>
          </w:p>
        </w:tc>
      </w:tr>
      <w:tr w:rsidR="008F0F76" w:rsidRPr="00F54073" w14:paraId="3BBB72AB" w14:textId="77777777" w:rsidTr="003D6009">
        <w:trPr>
          <w:trHeight w:val="918"/>
        </w:trPr>
        <w:tc>
          <w:tcPr>
            <w:tcW w:w="5245" w:type="dxa"/>
          </w:tcPr>
          <w:p w14:paraId="6FCF89FF" w14:textId="7777777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(2)   În cazul în care valoarea de piață a unui contract derivat de credit nu este disponibilă la o anumită dată, instituțiile utilizează valoarea justă a contractului derivat de credit de la data respectivă. În cazul în care nici valoarea de piață, nici valoarea justă a contractului derivat de credit nu sunt disponibile la o anumită dată, instituțiile utilizează cea mai recentă valoare de piață sau valoare justă. </w:t>
            </w:r>
          </w:p>
          <w:p w14:paraId="62452F03" w14:textId="1E4247F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În cazul în care nici valoarea de piață, nici valoarea justă a unui contract derivat de credit nu sunt disponibile pentru nicio dată, instituțiile utilizează valoarea la care contractul derivat de credit este evaluat în conformitate cu cadrul contabil aplicabil.</w:t>
            </w:r>
          </w:p>
        </w:tc>
        <w:tc>
          <w:tcPr>
            <w:tcW w:w="4962" w:type="dxa"/>
            <w:shd w:val="clear" w:color="auto" w:fill="auto"/>
          </w:tcPr>
          <w:p w14:paraId="13296FD2" w14:textId="5A30268B"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2) În cazul în care valoarea de piață a unui contract derivat de credit nu este disponibilă la o anumită dată, băncile utilizează valoarea justă a contractului derivat de credit de la data respectivă. În cazul în care nici valoarea de piață, nici valoarea justă a contractului derivat de credit nu sunt disponibile la o anumită dată, băncile utilizează cea mai recentă valoare de piață sau valoare justă.</w:t>
            </w:r>
          </w:p>
        </w:tc>
        <w:tc>
          <w:tcPr>
            <w:tcW w:w="1701" w:type="dxa"/>
          </w:tcPr>
          <w:p w14:paraId="37B37AB8" w14:textId="0B8F2C0C" w:rsidR="008F0F76" w:rsidRPr="00275320" w:rsidRDefault="008F0F76" w:rsidP="00355EDB">
            <w:pPr>
              <w:spacing w:before="80" w:after="80"/>
              <w:jc w:val="both"/>
              <w:rPr>
                <w:sz w:val="20"/>
                <w:szCs w:val="20"/>
                <w:lang w:val="ro-MD" w:eastAsia="en-US"/>
              </w:rPr>
            </w:pPr>
            <w:r w:rsidRPr="00275320">
              <w:rPr>
                <w:sz w:val="20"/>
                <w:szCs w:val="20"/>
                <w:lang w:val="ro-MD" w:eastAsia="en-US"/>
              </w:rPr>
              <w:t>Compatibil</w:t>
            </w:r>
          </w:p>
        </w:tc>
        <w:tc>
          <w:tcPr>
            <w:tcW w:w="3969" w:type="dxa"/>
          </w:tcPr>
          <w:p w14:paraId="4D24F4F1" w14:textId="77777777" w:rsidR="00D52717" w:rsidRDefault="00D52717" w:rsidP="00355EDB">
            <w:pPr>
              <w:spacing w:before="80" w:after="80"/>
              <w:jc w:val="both"/>
              <w:rPr>
                <w:sz w:val="20"/>
                <w:szCs w:val="20"/>
                <w:lang w:val="ro-RO"/>
              </w:rPr>
            </w:pPr>
          </w:p>
          <w:p w14:paraId="25EB062F" w14:textId="77777777" w:rsidR="00D52717" w:rsidRDefault="00D52717" w:rsidP="00355EDB">
            <w:pPr>
              <w:spacing w:before="80" w:after="80"/>
              <w:jc w:val="both"/>
              <w:rPr>
                <w:sz w:val="20"/>
                <w:szCs w:val="20"/>
                <w:lang w:val="ro-RO"/>
              </w:rPr>
            </w:pPr>
          </w:p>
          <w:p w14:paraId="26012629" w14:textId="77777777" w:rsidR="00D52717" w:rsidRDefault="00D52717" w:rsidP="00355EDB">
            <w:pPr>
              <w:spacing w:before="80" w:after="80"/>
              <w:jc w:val="both"/>
              <w:rPr>
                <w:sz w:val="20"/>
                <w:szCs w:val="20"/>
                <w:lang w:val="ro-RO"/>
              </w:rPr>
            </w:pPr>
          </w:p>
          <w:p w14:paraId="47D5B23A" w14:textId="77777777" w:rsidR="00D52717" w:rsidRDefault="00D52717" w:rsidP="00355EDB">
            <w:pPr>
              <w:spacing w:before="80" w:after="80"/>
              <w:jc w:val="both"/>
              <w:rPr>
                <w:sz w:val="20"/>
                <w:szCs w:val="20"/>
                <w:lang w:val="ro-RO"/>
              </w:rPr>
            </w:pPr>
          </w:p>
          <w:p w14:paraId="1C10D312" w14:textId="77777777" w:rsidR="00D52717" w:rsidRDefault="00D52717" w:rsidP="00355EDB">
            <w:pPr>
              <w:spacing w:before="80" w:after="80"/>
              <w:jc w:val="both"/>
              <w:rPr>
                <w:sz w:val="20"/>
                <w:szCs w:val="20"/>
                <w:lang w:val="ro-RO"/>
              </w:rPr>
            </w:pPr>
          </w:p>
          <w:p w14:paraId="7B77BDDB" w14:textId="4C7E22BE" w:rsidR="008F0F76" w:rsidRPr="00B244CE" w:rsidRDefault="008F0F76" w:rsidP="00355EDB">
            <w:pPr>
              <w:spacing w:before="80" w:after="80"/>
              <w:jc w:val="both"/>
              <w:rPr>
                <w:sz w:val="20"/>
                <w:szCs w:val="20"/>
                <w:lang w:val="ro-RO"/>
              </w:rPr>
            </w:pPr>
            <w:r w:rsidRPr="00B244CE">
              <w:rPr>
                <w:sz w:val="20"/>
                <w:szCs w:val="20"/>
                <w:lang w:val="ro-RO"/>
              </w:rPr>
              <w:t xml:space="preserve">Băncile în RM sunt entități de interes public și întocmesc </w:t>
            </w:r>
            <w:proofErr w:type="spellStart"/>
            <w:r w:rsidRPr="00B244CE">
              <w:rPr>
                <w:sz w:val="20"/>
                <w:szCs w:val="20"/>
                <w:lang w:val="ro-RO"/>
              </w:rPr>
              <w:t>situaţiile</w:t>
            </w:r>
            <w:proofErr w:type="spellEnd"/>
            <w:r w:rsidRPr="00B244CE">
              <w:rPr>
                <w:sz w:val="20"/>
                <w:szCs w:val="20"/>
                <w:lang w:val="ro-RO"/>
              </w:rPr>
              <w:t xml:space="preserve"> financiare conform IFRS.</w:t>
            </w:r>
          </w:p>
        </w:tc>
      </w:tr>
      <w:tr w:rsidR="008F0F76" w:rsidRPr="00B244CE" w14:paraId="6CBF92B6" w14:textId="77777777" w:rsidTr="00BC36FB">
        <w:trPr>
          <w:trHeight w:val="691"/>
        </w:trPr>
        <w:tc>
          <w:tcPr>
            <w:tcW w:w="5245" w:type="dxa"/>
          </w:tcPr>
          <w:p w14:paraId="3D78CB23" w14:textId="29BF46BE" w:rsidR="008F0F76" w:rsidRPr="00B244CE" w:rsidRDefault="008F0F76" w:rsidP="00355EDB">
            <w:pPr>
              <w:spacing w:before="80" w:after="80"/>
              <w:jc w:val="both"/>
              <w:rPr>
                <w:b/>
                <w:bCs/>
                <w:color w:val="000000"/>
                <w:sz w:val="20"/>
                <w:szCs w:val="20"/>
                <w:lang w:val="ro-MD" w:eastAsia="en-US"/>
              </w:rPr>
            </w:pPr>
            <w:r w:rsidRPr="00B244CE">
              <w:rPr>
                <w:b/>
                <w:bCs/>
                <w:color w:val="000000"/>
                <w:sz w:val="20"/>
                <w:szCs w:val="20"/>
                <w:lang w:val="ro-MD" w:eastAsia="en-US"/>
              </w:rPr>
              <w:t>Articolul 5 Calcularea valorii expunerii indirecte pentru alte contracte derivate enumerate în anexa II la Regulamentul (UE) nr. 575/2013</w:t>
            </w:r>
          </w:p>
          <w:p w14:paraId="73942D49" w14:textId="06125EBD"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(1)   Atunci când calculează valoarea expunerii indirecte față de un client care provine din alte contracte derivate menționate la articolul 2 litera (c), inclusiv </w:t>
            </w:r>
            <w:proofErr w:type="spellStart"/>
            <w:r w:rsidRPr="00B244CE">
              <w:rPr>
                <w:color w:val="000000"/>
                <w:sz w:val="20"/>
                <w:szCs w:val="20"/>
                <w:lang w:val="ro-MD" w:eastAsia="en-US"/>
              </w:rPr>
              <w:t>swapuri</w:t>
            </w:r>
            <w:proofErr w:type="spellEnd"/>
            <w:r w:rsidRPr="00B244CE">
              <w:rPr>
                <w:color w:val="000000"/>
                <w:sz w:val="20"/>
                <w:szCs w:val="20"/>
                <w:lang w:val="ro-MD" w:eastAsia="en-US"/>
              </w:rPr>
              <w:t xml:space="preserve">, contracte </w:t>
            </w:r>
            <w:proofErr w:type="spellStart"/>
            <w:r w:rsidRPr="00B244CE">
              <w:rPr>
                <w:color w:val="000000"/>
                <w:sz w:val="20"/>
                <w:szCs w:val="20"/>
                <w:lang w:val="ro-MD" w:eastAsia="en-US"/>
              </w:rPr>
              <w:t>futures</w:t>
            </w:r>
            <w:proofErr w:type="spellEnd"/>
            <w:r w:rsidRPr="00B244CE">
              <w:rPr>
                <w:color w:val="000000"/>
                <w:sz w:val="20"/>
                <w:szCs w:val="20"/>
                <w:lang w:val="ro-MD" w:eastAsia="en-US"/>
              </w:rPr>
              <w:t xml:space="preserve"> sau </w:t>
            </w:r>
            <w:proofErr w:type="spellStart"/>
            <w:r w:rsidRPr="00B244CE">
              <w:rPr>
                <w:color w:val="000000"/>
                <w:sz w:val="20"/>
                <w:szCs w:val="20"/>
                <w:lang w:val="ro-MD" w:eastAsia="en-US"/>
              </w:rPr>
              <w:t>forward</w:t>
            </w:r>
            <w:proofErr w:type="spellEnd"/>
            <w:r w:rsidRPr="00B244CE">
              <w:rPr>
                <w:color w:val="000000"/>
                <w:sz w:val="20"/>
                <w:szCs w:val="20"/>
                <w:lang w:val="ro-MD" w:eastAsia="en-US"/>
              </w:rPr>
              <w:t>, instituțiile descompun segmentele cu tranzacții multiple în segmente cu tranzacții individuale.</w:t>
            </w:r>
          </w:p>
        </w:tc>
        <w:tc>
          <w:tcPr>
            <w:tcW w:w="4962" w:type="dxa"/>
            <w:shd w:val="clear" w:color="auto" w:fill="auto"/>
          </w:tcPr>
          <w:p w14:paraId="265ED3E5" w14:textId="31D25395" w:rsidR="009916BC" w:rsidRPr="00B244CE" w:rsidRDefault="009916BC" w:rsidP="00355EDB">
            <w:pPr>
              <w:spacing w:before="80" w:after="80"/>
              <w:jc w:val="both"/>
              <w:rPr>
                <w:b/>
                <w:bCs/>
                <w:color w:val="000000"/>
                <w:sz w:val="20"/>
                <w:szCs w:val="20"/>
                <w:lang w:val="en-US" w:eastAsia="en-US"/>
              </w:rPr>
            </w:pPr>
            <w:r w:rsidRPr="00B244CE">
              <w:rPr>
                <w:b/>
                <w:bCs/>
                <w:color w:val="000000"/>
                <w:sz w:val="20"/>
                <w:szCs w:val="20"/>
                <w:lang w:val="en-US" w:eastAsia="en-US"/>
              </w:rPr>
              <w:t>Pct.</w:t>
            </w:r>
            <w:r>
              <w:rPr>
                <w:b/>
                <w:bCs/>
                <w:color w:val="000000"/>
                <w:sz w:val="20"/>
                <w:szCs w:val="20"/>
                <w:lang w:val="en-US" w:eastAsia="en-US"/>
              </w:rPr>
              <w:t xml:space="preserve"> </w:t>
            </w:r>
            <w:r w:rsidR="00275320">
              <w:rPr>
                <w:b/>
                <w:bCs/>
                <w:color w:val="000000"/>
                <w:sz w:val="20"/>
                <w:szCs w:val="20"/>
                <w:lang w:val="en-US" w:eastAsia="en-US"/>
              </w:rPr>
              <w:t>8)</w:t>
            </w:r>
          </w:p>
          <w:p w14:paraId="23389572" w14:textId="77777777" w:rsidR="00C81809" w:rsidRPr="00B244CE" w:rsidRDefault="00C81809" w:rsidP="00355EDB">
            <w:pPr>
              <w:spacing w:before="80" w:after="80"/>
              <w:jc w:val="both"/>
              <w:rPr>
                <w:b/>
                <w:bCs/>
                <w:color w:val="000000"/>
                <w:sz w:val="20"/>
                <w:szCs w:val="20"/>
                <w:lang w:val="en-US" w:eastAsia="en-US"/>
              </w:rPr>
            </w:pPr>
            <w:proofErr w:type="spellStart"/>
            <w:r w:rsidRPr="00F277ED">
              <w:rPr>
                <w:color w:val="000000"/>
                <w:sz w:val="20"/>
                <w:szCs w:val="20"/>
                <w:lang w:val="en-US" w:eastAsia="en-US"/>
              </w:rPr>
              <w:t>Anexa</w:t>
            </w:r>
            <w:proofErr w:type="spellEnd"/>
            <w:r w:rsidRPr="00F277ED">
              <w:rPr>
                <w:color w:val="000000"/>
                <w:sz w:val="20"/>
                <w:szCs w:val="20"/>
                <w:lang w:val="en-US" w:eastAsia="en-US"/>
              </w:rPr>
              <w:t xml:space="preserve"> nr.1</w:t>
            </w:r>
            <w:r w:rsidRPr="00F277ED">
              <w:rPr>
                <w:color w:val="000000"/>
                <w:sz w:val="20"/>
                <w:szCs w:val="20"/>
                <w:vertAlign w:val="superscript"/>
                <w:lang w:val="en-US" w:eastAsia="en-US"/>
              </w:rPr>
              <w:t>1</w:t>
            </w:r>
            <w:r w:rsidRPr="00F277ED">
              <w:rPr>
                <w:color w:val="000000"/>
                <w:sz w:val="20"/>
                <w:szCs w:val="20"/>
                <w:lang w:val="en-US" w:eastAsia="en-US"/>
              </w:rPr>
              <w:t xml:space="preserve"> la </w:t>
            </w:r>
            <w:proofErr w:type="spellStart"/>
            <w:r w:rsidRPr="00F277ED">
              <w:rPr>
                <w:color w:val="000000"/>
                <w:sz w:val="20"/>
                <w:szCs w:val="20"/>
                <w:lang w:val="en-US" w:eastAsia="en-US"/>
              </w:rPr>
              <w:t>Regulamentul</w:t>
            </w:r>
            <w:proofErr w:type="spellEnd"/>
            <w:r w:rsidRPr="00F277ED">
              <w:rPr>
                <w:color w:val="000000"/>
                <w:sz w:val="20"/>
                <w:szCs w:val="20"/>
                <w:lang w:val="en-US" w:eastAsia="en-US"/>
              </w:rPr>
              <w:t xml:space="preserve"> cu </w:t>
            </w:r>
            <w:proofErr w:type="spellStart"/>
            <w:r w:rsidRPr="00F277ED">
              <w:rPr>
                <w:color w:val="000000"/>
                <w:sz w:val="20"/>
                <w:szCs w:val="20"/>
                <w:lang w:val="en-US" w:eastAsia="en-US"/>
              </w:rPr>
              <w:t>privire</w:t>
            </w:r>
            <w:proofErr w:type="spellEnd"/>
            <w:r w:rsidRPr="00F277ED">
              <w:rPr>
                <w:color w:val="000000"/>
                <w:sz w:val="20"/>
                <w:szCs w:val="20"/>
                <w:lang w:val="en-US" w:eastAsia="en-US"/>
              </w:rPr>
              <w:t xml:space="preserve"> la </w:t>
            </w:r>
            <w:proofErr w:type="spellStart"/>
            <w:r w:rsidRPr="00F277ED">
              <w:rPr>
                <w:color w:val="000000"/>
                <w:sz w:val="20"/>
                <w:szCs w:val="20"/>
                <w:lang w:val="en-US" w:eastAsia="en-US"/>
              </w:rPr>
              <w:t>expunerile</w:t>
            </w:r>
            <w:proofErr w:type="spellEnd"/>
            <w:r w:rsidRPr="00F277ED">
              <w:rPr>
                <w:color w:val="000000"/>
                <w:sz w:val="20"/>
                <w:szCs w:val="20"/>
                <w:lang w:val="en-US" w:eastAsia="en-US"/>
              </w:rPr>
              <w:t xml:space="preserve"> </w:t>
            </w:r>
            <w:proofErr w:type="spellStart"/>
            <w:r w:rsidRPr="00F277ED">
              <w:rPr>
                <w:color w:val="000000"/>
                <w:sz w:val="20"/>
                <w:szCs w:val="20"/>
                <w:lang w:val="en-US" w:eastAsia="en-US"/>
              </w:rPr>
              <w:t>mari</w:t>
            </w:r>
            <w:proofErr w:type="spellEnd"/>
          </w:p>
          <w:p w14:paraId="4E87BD54" w14:textId="77777777" w:rsidR="008F0F76" w:rsidRPr="00B244CE" w:rsidRDefault="008F0F76" w:rsidP="00355EDB">
            <w:pPr>
              <w:tabs>
                <w:tab w:val="left" w:pos="426"/>
              </w:tabs>
              <w:spacing w:before="80" w:after="80"/>
              <w:jc w:val="both"/>
              <w:rPr>
                <w:b/>
                <w:bCs/>
                <w:color w:val="000000"/>
                <w:sz w:val="20"/>
                <w:szCs w:val="20"/>
                <w:lang w:val="ro-MD" w:eastAsia="en-US"/>
              </w:rPr>
            </w:pPr>
            <w:r w:rsidRPr="00B244CE">
              <w:rPr>
                <w:b/>
                <w:bCs/>
                <w:color w:val="000000"/>
                <w:sz w:val="20"/>
                <w:szCs w:val="20"/>
                <w:lang w:val="ro-MD" w:eastAsia="en-US"/>
              </w:rPr>
              <w:t>4. Calcularea valorii expunerii indirecte pentru alte contracte derivate enumerate în anexa nr.1 la Regulamentul nr.114/2018</w:t>
            </w:r>
          </w:p>
          <w:p w14:paraId="169A39B1" w14:textId="48772A70" w:rsidR="008F0F76" w:rsidRPr="00B244CE" w:rsidRDefault="008F0F76" w:rsidP="00355EDB">
            <w:pPr>
              <w:pStyle w:val="ListParagraph"/>
              <w:tabs>
                <w:tab w:val="left" w:pos="426"/>
              </w:tabs>
              <w:spacing w:before="80" w:after="80"/>
              <w:ind w:left="0"/>
              <w:contextualSpacing w:val="0"/>
              <w:jc w:val="both"/>
              <w:rPr>
                <w:color w:val="000000"/>
                <w:sz w:val="20"/>
                <w:szCs w:val="20"/>
                <w:lang w:val="ro-MD" w:eastAsia="en-US"/>
              </w:rPr>
            </w:pPr>
            <w:r w:rsidRPr="00B244CE">
              <w:rPr>
                <w:color w:val="000000"/>
                <w:sz w:val="20"/>
                <w:szCs w:val="20"/>
                <w:lang w:val="ro-MD" w:eastAsia="en-US"/>
              </w:rPr>
              <w:t xml:space="preserve">1) Atunci când calculează valoarea expunerii indirecte față de un client care provine din alte contracte derivate menționate la punctul 1, subpunctul 3), inclusiv </w:t>
            </w:r>
            <w:proofErr w:type="spellStart"/>
            <w:r w:rsidRPr="00B244CE">
              <w:rPr>
                <w:color w:val="000000"/>
                <w:sz w:val="20"/>
                <w:szCs w:val="20"/>
                <w:lang w:val="ro-MD" w:eastAsia="en-US"/>
              </w:rPr>
              <w:t>swap</w:t>
            </w:r>
            <w:proofErr w:type="spellEnd"/>
            <w:r w:rsidRPr="00B244CE">
              <w:rPr>
                <w:color w:val="000000"/>
                <w:sz w:val="20"/>
                <w:szCs w:val="20"/>
                <w:lang w:val="ro-MD" w:eastAsia="en-US"/>
              </w:rPr>
              <w:t xml:space="preserve">-uri, contracte </w:t>
            </w:r>
            <w:proofErr w:type="spellStart"/>
            <w:r w:rsidRPr="00B244CE">
              <w:rPr>
                <w:color w:val="000000"/>
                <w:sz w:val="20"/>
                <w:szCs w:val="20"/>
                <w:lang w:val="ro-MD" w:eastAsia="en-US"/>
              </w:rPr>
              <w:t>futures</w:t>
            </w:r>
            <w:proofErr w:type="spellEnd"/>
            <w:r w:rsidRPr="00B244CE">
              <w:rPr>
                <w:color w:val="000000"/>
                <w:sz w:val="20"/>
                <w:szCs w:val="20"/>
                <w:lang w:val="ro-MD" w:eastAsia="en-US"/>
              </w:rPr>
              <w:t xml:space="preserve"> sau </w:t>
            </w:r>
            <w:proofErr w:type="spellStart"/>
            <w:r w:rsidRPr="00B244CE">
              <w:rPr>
                <w:color w:val="000000"/>
                <w:sz w:val="20"/>
                <w:szCs w:val="20"/>
                <w:lang w:val="ro-MD" w:eastAsia="en-US"/>
              </w:rPr>
              <w:t>forward</w:t>
            </w:r>
            <w:proofErr w:type="spellEnd"/>
            <w:r w:rsidRPr="00B244CE">
              <w:rPr>
                <w:color w:val="000000"/>
                <w:sz w:val="20"/>
                <w:szCs w:val="20"/>
                <w:lang w:val="ro-MD" w:eastAsia="en-US"/>
              </w:rPr>
              <w:t>, băncile descompun segmentele cu tranzacții multiple în segmente cu tranzacții individuale.</w:t>
            </w:r>
          </w:p>
        </w:tc>
        <w:tc>
          <w:tcPr>
            <w:tcW w:w="1701" w:type="dxa"/>
          </w:tcPr>
          <w:p w14:paraId="35A3EBA1" w14:textId="75070F31"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6C935F65" w14:textId="77777777" w:rsidR="008F0F76" w:rsidRPr="00B244CE" w:rsidRDefault="008F0F76" w:rsidP="00355EDB">
            <w:pPr>
              <w:spacing w:before="80" w:after="80"/>
              <w:jc w:val="both"/>
              <w:rPr>
                <w:sz w:val="20"/>
                <w:szCs w:val="20"/>
                <w:lang w:val="ro-RO"/>
              </w:rPr>
            </w:pPr>
          </w:p>
        </w:tc>
      </w:tr>
      <w:tr w:rsidR="008F0F76" w:rsidRPr="00B244CE" w14:paraId="5DDDB81A" w14:textId="77777777" w:rsidTr="003D6009">
        <w:trPr>
          <w:trHeight w:val="918"/>
        </w:trPr>
        <w:tc>
          <w:tcPr>
            <w:tcW w:w="5245" w:type="dxa"/>
          </w:tcPr>
          <w:p w14:paraId="525F9690" w14:textId="3D17AC3E"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lastRenderedPageBreak/>
              <w:t>(2)   Pentru segmentele de tranzacții menționate la alineatul (1) care implică un risc de nerambursare aferent emitentului instrumentului-suport, instituțiile își calculează valoarea expunerii indirecte ca și cum acestea ar fi poziții pe segmentele respective.</w:t>
            </w:r>
          </w:p>
        </w:tc>
        <w:tc>
          <w:tcPr>
            <w:tcW w:w="4962" w:type="dxa"/>
            <w:shd w:val="clear" w:color="auto" w:fill="auto"/>
          </w:tcPr>
          <w:p w14:paraId="381FFAD7" w14:textId="4FBCA642" w:rsidR="008F0F76" w:rsidRPr="00B244CE" w:rsidRDefault="008F0F76" w:rsidP="00355EDB">
            <w:pPr>
              <w:pStyle w:val="ListParagraph"/>
              <w:tabs>
                <w:tab w:val="left" w:pos="426"/>
              </w:tabs>
              <w:spacing w:before="80" w:after="80"/>
              <w:ind w:left="0"/>
              <w:contextualSpacing w:val="0"/>
              <w:jc w:val="both"/>
              <w:rPr>
                <w:color w:val="000000"/>
                <w:sz w:val="20"/>
                <w:szCs w:val="20"/>
                <w:lang w:val="ro-MD" w:eastAsia="en-US"/>
              </w:rPr>
            </w:pPr>
            <w:r w:rsidRPr="00B244CE">
              <w:rPr>
                <w:color w:val="000000"/>
                <w:sz w:val="20"/>
                <w:szCs w:val="20"/>
                <w:lang w:val="ro-MD" w:eastAsia="en-US"/>
              </w:rPr>
              <w:t>2) Pentru segmentele de tranzacții menționate la subpunctul 1) de la prezentul punct, care implică un risc de nerambursare aferent emitentului instrumentului-suport, băncile își calculează valoarea expunerii indirecte ca și cum acestea ar fi poziții pe segmentele respective.</w:t>
            </w:r>
          </w:p>
        </w:tc>
        <w:tc>
          <w:tcPr>
            <w:tcW w:w="1701" w:type="dxa"/>
          </w:tcPr>
          <w:p w14:paraId="3DE6CC7E" w14:textId="2ADEAE88"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5A3FD510" w14:textId="77777777" w:rsidR="008F0F76" w:rsidRPr="00B244CE" w:rsidRDefault="008F0F76" w:rsidP="00355EDB">
            <w:pPr>
              <w:spacing w:before="80" w:after="80"/>
              <w:jc w:val="both"/>
              <w:rPr>
                <w:sz w:val="20"/>
                <w:szCs w:val="20"/>
                <w:lang w:val="ro-RO"/>
              </w:rPr>
            </w:pPr>
          </w:p>
        </w:tc>
      </w:tr>
      <w:tr w:rsidR="008F0F76" w:rsidRPr="00B244CE" w14:paraId="43C77418" w14:textId="77777777" w:rsidTr="00275320">
        <w:trPr>
          <w:trHeight w:val="549"/>
        </w:trPr>
        <w:tc>
          <w:tcPr>
            <w:tcW w:w="5245" w:type="dxa"/>
          </w:tcPr>
          <w:p w14:paraId="06443B50" w14:textId="37D5F653"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(3)   În cazul în care o instituție nu este în măsură să aplice tratamentul prevăzut la alineatele (1) și (2), aceasta determină valoarea expunerii indirecte față de emitentul instrumentelor-suport ca fiind pierderea maximă pe care instituția ar suporta-o în urma unei potențiale stări de nerambursare a emitentului instrumentelor-suport la care se referă contractul derivat.</w:t>
            </w:r>
          </w:p>
        </w:tc>
        <w:tc>
          <w:tcPr>
            <w:tcW w:w="4962" w:type="dxa"/>
            <w:shd w:val="clear" w:color="auto" w:fill="auto"/>
          </w:tcPr>
          <w:p w14:paraId="02A40F35" w14:textId="5F2D529E"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3) În cazul în care banca nu este în măsură să aplice tratamentul prevăzut la subpunctele 1) și 2) de la prezentul punct, aceasta determină valoarea expunerii indirecte față de emitentul instrumentelor-suport ca fiind pierderea maximă pe care banca ar suporta-o în urma unei potențiale stări de nerambursare a emitentului instrumentelor-suport la care se referă contractul derivat.</w:t>
            </w:r>
          </w:p>
        </w:tc>
        <w:tc>
          <w:tcPr>
            <w:tcW w:w="1701" w:type="dxa"/>
          </w:tcPr>
          <w:p w14:paraId="6AE81EFF" w14:textId="3BDA6841"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65FA0610" w14:textId="77777777" w:rsidR="008F0F76" w:rsidRPr="00B244CE" w:rsidRDefault="008F0F76" w:rsidP="00355EDB">
            <w:pPr>
              <w:spacing w:before="80" w:after="80"/>
              <w:jc w:val="both"/>
              <w:rPr>
                <w:sz w:val="20"/>
                <w:szCs w:val="20"/>
                <w:lang w:val="ro-RO"/>
              </w:rPr>
            </w:pPr>
          </w:p>
        </w:tc>
      </w:tr>
      <w:tr w:rsidR="008F0F76" w:rsidRPr="00B244CE" w14:paraId="7C1F264A" w14:textId="77777777" w:rsidTr="009D2483">
        <w:trPr>
          <w:trHeight w:val="691"/>
        </w:trPr>
        <w:tc>
          <w:tcPr>
            <w:tcW w:w="5245" w:type="dxa"/>
          </w:tcPr>
          <w:p w14:paraId="17D560D1" w14:textId="11E403E1" w:rsidR="008F0F76" w:rsidRDefault="008F0F76" w:rsidP="00355EDB">
            <w:pPr>
              <w:spacing w:before="80" w:after="80"/>
              <w:jc w:val="both"/>
              <w:rPr>
                <w:b/>
                <w:bCs/>
                <w:color w:val="000000"/>
                <w:sz w:val="20"/>
                <w:szCs w:val="20"/>
                <w:lang w:val="ro-MD" w:eastAsia="en-US"/>
              </w:rPr>
            </w:pPr>
            <w:r w:rsidRPr="00B244CE">
              <w:rPr>
                <w:b/>
                <w:bCs/>
                <w:color w:val="000000"/>
                <w:sz w:val="20"/>
                <w:szCs w:val="20"/>
                <w:lang w:val="ro-MD" w:eastAsia="en-US"/>
              </w:rPr>
              <w:t>Articolul 6 Calcularea valorilor expunerilor indirecte care provin din contracte derivate cu mai multe instrumente-suport</w:t>
            </w:r>
          </w:p>
          <w:p w14:paraId="622CD241" w14:textId="65B59EBF"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(1)   Atunci când determină valoarea expunerii indirecte față de un client care provine din contracte derivate subscrise pe indici pe datorii, pe acțiuni sau pe </w:t>
            </w:r>
            <w:proofErr w:type="spellStart"/>
            <w:r w:rsidRPr="00B244CE">
              <w:rPr>
                <w:color w:val="000000"/>
                <w:sz w:val="20"/>
                <w:szCs w:val="20"/>
                <w:lang w:val="ro-MD" w:eastAsia="en-US"/>
              </w:rPr>
              <w:t>swapuri</w:t>
            </w:r>
            <w:proofErr w:type="spellEnd"/>
            <w:r w:rsidRPr="00B244CE">
              <w:rPr>
                <w:color w:val="000000"/>
                <w:sz w:val="20"/>
                <w:szCs w:val="20"/>
                <w:lang w:val="ro-MD" w:eastAsia="en-US"/>
              </w:rPr>
              <w:t xml:space="preserve"> pe riscul de credit ori pe un organism de plasament colectiv, sau cu mai multe nume de referință suport, instituțiile aplică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toate instrumentele-suport individuale și calculează valorile expunerilor indirecte ca variație a prețului contractului derivat în caz de stare de nerambursare a fiecăruia dintre numele de referință suport. Instituțiile atribuie fiecare valoare a expunerii indirecte fie unui client identificat, fie unui client distinct, fie clientului necunoscut, astfel cum se prevede la articolul 6 alineatele (1) și (2) din Regulamentul delegat (UE) nr. 1187/2014.</w:t>
            </w:r>
          </w:p>
        </w:tc>
        <w:tc>
          <w:tcPr>
            <w:tcW w:w="4962" w:type="dxa"/>
            <w:shd w:val="clear" w:color="auto" w:fill="auto"/>
          </w:tcPr>
          <w:p w14:paraId="1EF3CEE3" w14:textId="6FB7AB7D" w:rsidR="009916BC" w:rsidRPr="00B244CE" w:rsidRDefault="009916BC" w:rsidP="00355EDB">
            <w:pPr>
              <w:spacing w:before="80" w:after="80"/>
              <w:jc w:val="both"/>
              <w:rPr>
                <w:b/>
                <w:bCs/>
                <w:color w:val="000000"/>
                <w:sz w:val="20"/>
                <w:szCs w:val="20"/>
                <w:lang w:val="en-US" w:eastAsia="en-US"/>
              </w:rPr>
            </w:pPr>
            <w:r w:rsidRPr="00B244CE">
              <w:rPr>
                <w:b/>
                <w:bCs/>
                <w:color w:val="000000"/>
                <w:sz w:val="20"/>
                <w:szCs w:val="20"/>
                <w:lang w:val="en-US" w:eastAsia="en-US"/>
              </w:rPr>
              <w:t>Pct.</w:t>
            </w:r>
            <w:r>
              <w:rPr>
                <w:b/>
                <w:bCs/>
                <w:color w:val="000000"/>
                <w:sz w:val="20"/>
                <w:szCs w:val="20"/>
                <w:lang w:val="en-US" w:eastAsia="en-US"/>
              </w:rPr>
              <w:t xml:space="preserve"> </w:t>
            </w:r>
            <w:r w:rsidR="00275320">
              <w:rPr>
                <w:b/>
                <w:bCs/>
                <w:color w:val="000000"/>
                <w:sz w:val="20"/>
                <w:szCs w:val="20"/>
                <w:lang w:val="en-US" w:eastAsia="en-US"/>
              </w:rPr>
              <w:t>8)</w:t>
            </w:r>
          </w:p>
          <w:p w14:paraId="3D94C461" w14:textId="77777777" w:rsidR="00C81809" w:rsidRPr="00B244CE" w:rsidRDefault="00C81809" w:rsidP="00355EDB">
            <w:pPr>
              <w:spacing w:before="80" w:after="80"/>
              <w:jc w:val="both"/>
              <w:rPr>
                <w:b/>
                <w:bCs/>
                <w:color w:val="000000"/>
                <w:sz w:val="20"/>
                <w:szCs w:val="20"/>
                <w:lang w:val="en-US" w:eastAsia="en-US"/>
              </w:rPr>
            </w:pPr>
            <w:proofErr w:type="spellStart"/>
            <w:r w:rsidRPr="00F277ED">
              <w:rPr>
                <w:color w:val="000000"/>
                <w:sz w:val="20"/>
                <w:szCs w:val="20"/>
                <w:lang w:val="en-US" w:eastAsia="en-US"/>
              </w:rPr>
              <w:t>Anexa</w:t>
            </w:r>
            <w:proofErr w:type="spellEnd"/>
            <w:r w:rsidRPr="00F277ED">
              <w:rPr>
                <w:color w:val="000000"/>
                <w:sz w:val="20"/>
                <w:szCs w:val="20"/>
                <w:lang w:val="en-US" w:eastAsia="en-US"/>
              </w:rPr>
              <w:t xml:space="preserve"> nr.1</w:t>
            </w:r>
            <w:r w:rsidRPr="00F277ED">
              <w:rPr>
                <w:color w:val="000000"/>
                <w:sz w:val="20"/>
                <w:szCs w:val="20"/>
                <w:vertAlign w:val="superscript"/>
                <w:lang w:val="en-US" w:eastAsia="en-US"/>
              </w:rPr>
              <w:t>1</w:t>
            </w:r>
            <w:r w:rsidRPr="00F277ED">
              <w:rPr>
                <w:color w:val="000000"/>
                <w:sz w:val="20"/>
                <w:szCs w:val="20"/>
                <w:lang w:val="en-US" w:eastAsia="en-US"/>
              </w:rPr>
              <w:t xml:space="preserve"> la </w:t>
            </w:r>
            <w:proofErr w:type="spellStart"/>
            <w:r w:rsidRPr="00F277ED">
              <w:rPr>
                <w:color w:val="000000"/>
                <w:sz w:val="20"/>
                <w:szCs w:val="20"/>
                <w:lang w:val="en-US" w:eastAsia="en-US"/>
              </w:rPr>
              <w:t>Regulamentul</w:t>
            </w:r>
            <w:proofErr w:type="spellEnd"/>
            <w:r w:rsidRPr="00F277ED">
              <w:rPr>
                <w:color w:val="000000"/>
                <w:sz w:val="20"/>
                <w:szCs w:val="20"/>
                <w:lang w:val="en-US" w:eastAsia="en-US"/>
              </w:rPr>
              <w:t xml:space="preserve"> cu </w:t>
            </w:r>
            <w:proofErr w:type="spellStart"/>
            <w:r w:rsidRPr="00F277ED">
              <w:rPr>
                <w:color w:val="000000"/>
                <w:sz w:val="20"/>
                <w:szCs w:val="20"/>
                <w:lang w:val="en-US" w:eastAsia="en-US"/>
              </w:rPr>
              <w:t>privire</w:t>
            </w:r>
            <w:proofErr w:type="spellEnd"/>
            <w:r w:rsidRPr="00F277ED">
              <w:rPr>
                <w:color w:val="000000"/>
                <w:sz w:val="20"/>
                <w:szCs w:val="20"/>
                <w:lang w:val="en-US" w:eastAsia="en-US"/>
              </w:rPr>
              <w:t xml:space="preserve"> la </w:t>
            </w:r>
            <w:proofErr w:type="spellStart"/>
            <w:r w:rsidRPr="00F277ED">
              <w:rPr>
                <w:color w:val="000000"/>
                <w:sz w:val="20"/>
                <w:szCs w:val="20"/>
                <w:lang w:val="en-US" w:eastAsia="en-US"/>
              </w:rPr>
              <w:t>expunerile</w:t>
            </w:r>
            <w:proofErr w:type="spellEnd"/>
            <w:r w:rsidRPr="00F277ED">
              <w:rPr>
                <w:color w:val="000000"/>
                <w:sz w:val="20"/>
                <w:szCs w:val="20"/>
                <w:lang w:val="en-US" w:eastAsia="en-US"/>
              </w:rPr>
              <w:t xml:space="preserve"> </w:t>
            </w:r>
            <w:proofErr w:type="spellStart"/>
            <w:r w:rsidRPr="00F277ED">
              <w:rPr>
                <w:color w:val="000000"/>
                <w:sz w:val="20"/>
                <w:szCs w:val="20"/>
                <w:lang w:val="en-US" w:eastAsia="en-US"/>
              </w:rPr>
              <w:t>mari</w:t>
            </w:r>
            <w:proofErr w:type="spellEnd"/>
          </w:p>
          <w:p w14:paraId="59540E84" w14:textId="77777777" w:rsidR="008F0F76" w:rsidRPr="00B244CE" w:rsidRDefault="008F0F76" w:rsidP="00355EDB">
            <w:pPr>
              <w:tabs>
                <w:tab w:val="left" w:pos="426"/>
              </w:tabs>
              <w:spacing w:before="80" w:after="80"/>
              <w:jc w:val="both"/>
              <w:rPr>
                <w:b/>
                <w:bCs/>
                <w:color w:val="000000"/>
                <w:sz w:val="20"/>
                <w:szCs w:val="20"/>
                <w:lang w:val="ro-MD" w:eastAsia="en-US"/>
              </w:rPr>
            </w:pPr>
            <w:r w:rsidRPr="00B244CE">
              <w:rPr>
                <w:b/>
                <w:bCs/>
                <w:color w:val="000000"/>
                <w:sz w:val="20"/>
                <w:szCs w:val="20"/>
                <w:lang w:val="ro-MD" w:eastAsia="en-US"/>
              </w:rPr>
              <w:t>5. Calcularea valorilor expunerilor indirecte care provin din contracte derivate cu mai multe instrumente-suport</w:t>
            </w:r>
          </w:p>
          <w:p w14:paraId="6C8AEEA3" w14:textId="08BDC894" w:rsidR="008F0F76" w:rsidRPr="00B244CE" w:rsidRDefault="008F0F76" w:rsidP="00355EDB">
            <w:pPr>
              <w:pStyle w:val="ListParagraph"/>
              <w:tabs>
                <w:tab w:val="left" w:pos="426"/>
              </w:tabs>
              <w:spacing w:before="80" w:after="80"/>
              <w:ind w:left="0"/>
              <w:contextualSpacing w:val="0"/>
              <w:jc w:val="both"/>
              <w:rPr>
                <w:color w:val="000000"/>
                <w:sz w:val="20"/>
                <w:szCs w:val="20"/>
                <w:lang w:val="ro-MD" w:eastAsia="en-US"/>
              </w:rPr>
            </w:pPr>
            <w:r w:rsidRPr="00B244CE">
              <w:rPr>
                <w:color w:val="000000"/>
                <w:sz w:val="20"/>
                <w:szCs w:val="20"/>
                <w:lang w:val="ro-MD" w:eastAsia="en-US"/>
              </w:rPr>
              <w:t xml:space="preserve">1)   Atunci când determină valoarea expunerii indirecte față de un client care provine din contracte derivate subscrise pe indici pe datorii, pe acțiuni sau pe </w:t>
            </w:r>
            <w:proofErr w:type="spellStart"/>
            <w:r w:rsidRPr="00B244CE">
              <w:rPr>
                <w:color w:val="000000"/>
                <w:sz w:val="20"/>
                <w:szCs w:val="20"/>
                <w:lang w:val="ro-MD" w:eastAsia="en-US"/>
              </w:rPr>
              <w:t>swap</w:t>
            </w:r>
            <w:proofErr w:type="spellEnd"/>
            <w:r w:rsidRPr="00B244CE">
              <w:rPr>
                <w:color w:val="000000"/>
                <w:sz w:val="20"/>
                <w:szCs w:val="20"/>
                <w:lang w:val="ro-MD" w:eastAsia="en-US"/>
              </w:rPr>
              <w:t xml:space="preserve">-uri pe riscul de credit ori pe un organism de plasament colectiv, sau cu mai multe nume de referință suport, băncile aplică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toate instrumentele-suport individuale și calculează valorile expunerilor indirecte ca variație a prețului contractului derivat în caz de stare de nerambursare a fiecăruia dintre numele de referință suport. Băncile atribuie fiecare valoare a expunerii indirecte fie unui client identificat, fie unui client distinct, fie clientului necunoscut, astfel cum se prevede în punctele 8-12 din anexa nr.1 la prezentul regulament.</w:t>
            </w:r>
          </w:p>
        </w:tc>
        <w:tc>
          <w:tcPr>
            <w:tcW w:w="1701" w:type="dxa"/>
          </w:tcPr>
          <w:p w14:paraId="28F1DA0E" w14:textId="44DE5F14"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614701DB" w14:textId="77777777" w:rsidR="008F0F76" w:rsidRPr="00B244CE" w:rsidRDefault="008F0F76" w:rsidP="00355EDB">
            <w:pPr>
              <w:spacing w:before="80" w:after="80"/>
              <w:jc w:val="both"/>
              <w:rPr>
                <w:sz w:val="20"/>
                <w:szCs w:val="20"/>
                <w:lang w:val="ro-RO"/>
              </w:rPr>
            </w:pPr>
          </w:p>
        </w:tc>
      </w:tr>
      <w:tr w:rsidR="008F0F76" w:rsidRPr="00B244CE" w14:paraId="23696683" w14:textId="77777777" w:rsidTr="003D6009">
        <w:trPr>
          <w:trHeight w:val="918"/>
        </w:trPr>
        <w:tc>
          <w:tcPr>
            <w:tcW w:w="5245" w:type="dxa"/>
          </w:tcPr>
          <w:p w14:paraId="1E5C8943" w14:textId="7777777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(2)   În cazul în care o instituție nu poate să aplice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toate instrumentele-suport individuale ale contractului derivat, astfel cum se prevede la alineatul (1), sau în cazul în care acest lucru ar fi excesiv de împovărător pentru instituție, aceasta:</w:t>
            </w:r>
          </w:p>
          <w:p w14:paraId="49EB0549" w14:textId="44AD1690"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(a) aplică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instrumentele-suport individuale la care instituția poate să facă aceasta sau în privința cărora nu ar fi excesiv de împovărător pentru instituție să facă </w:t>
            </w:r>
            <w:r w:rsidRPr="00B244CE">
              <w:rPr>
                <w:color w:val="000000"/>
                <w:sz w:val="20"/>
                <w:szCs w:val="20"/>
                <w:lang w:val="ro-MD" w:eastAsia="en-US"/>
              </w:rPr>
              <w:lastRenderedPageBreak/>
              <w:t>aceasta și calculează valoarea expunerii indirecte în conformitate cu alineatul (1);</w:t>
            </w:r>
          </w:p>
          <w:p w14:paraId="4A0BEEFA" w14:textId="47F73118"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 xml:space="preserve">(b) în cazul instrumentelor-suport la care instituția nu poate să aplice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sau în privința cărora ar fi excesiv de împovărător pentru o instituție să facă aceasta, instituția calculează valoarea expunerii indirecte analizând variația prețului contractului derivat în caz de stare de nerambursare a tuturor respectivelor nume de referință suport.</w:t>
            </w:r>
          </w:p>
          <w:p w14:paraId="52ECF588" w14:textId="7A6C3B8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Valoarea expunerii indirecte menționată la prezentul alineat primul paragraf litera (b) se atribuie fie tranzacției cu instrumente financiare derivate în calitate de client distinct, fie clientului necunoscut, astfel cum se prevede la articolul 6 alineatul (3) din Regulamentul delegat (UE) nr. 1187/2014.</w:t>
            </w:r>
          </w:p>
        </w:tc>
        <w:tc>
          <w:tcPr>
            <w:tcW w:w="4962" w:type="dxa"/>
            <w:shd w:val="clear" w:color="auto" w:fill="auto"/>
          </w:tcPr>
          <w:p w14:paraId="411CC5A1" w14:textId="77777777" w:rsidR="008F0F76" w:rsidRPr="00B244CE" w:rsidRDefault="008F0F76" w:rsidP="00355EDB">
            <w:pPr>
              <w:tabs>
                <w:tab w:val="left" w:pos="426"/>
              </w:tabs>
              <w:spacing w:before="80" w:after="80"/>
              <w:jc w:val="both"/>
              <w:rPr>
                <w:color w:val="000000"/>
                <w:sz w:val="20"/>
                <w:szCs w:val="20"/>
                <w:lang w:val="ro-MD" w:eastAsia="en-US"/>
              </w:rPr>
            </w:pPr>
            <w:r w:rsidRPr="00B244CE">
              <w:rPr>
                <w:color w:val="000000"/>
                <w:sz w:val="20"/>
                <w:szCs w:val="20"/>
                <w:lang w:val="ro-MD" w:eastAsia="en-US"/>
              </w:rPr>
              <w:lastRenderedPageBreak/>
              <w:t xml:space="preserve">2)   În cazul în care banca nu poate să aplice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toate instrumentele-suport individuale ale contractului derivat, astfel cum se prevede la subpunctul 1), sau în cazul în care acest lucru ar fi excesiv de împovărător pentru bancă, aceasta:</w:t>
            </w:r>
          </w:p>
          <w:p w14:paraId="07D67CA5" w14:textId="77777777" w:rsidR="008F0F76" w:rsidRPr="00B244CE" w:rsidRDefault="008F0F76" w:rsidP="00355EDB">
            <w:pPr>
              <w:tabs>
                <w:tab w:val="left" w:pos="426"/>
              </w:tabs>
              <w:spacing w:before="80" w:after="80"/>
              <w:jc w:val="both"/>
              <w:rPr>
                <w:color w:val="000000"/>
                <w:sz w:val="20"/>
                <w:szCs w:val="20"/>
                <w:lang w:val="ro-MD" w:eastAsia="en-US"/>
              </w:rPr>
            </w:pPr>
            <w:r w:rsidRPr="00B244CE">
              <w:rPr>
                <w:color w:val="000000"/>
                <w:sz w:val="20"/>
                <w:szCs w:val="20"/>
                <w:lang w:val="ro-MD" w:eastAsia="en-US"/>
              </w:rPr>
              <w:t xml:space="preserve">a) aplică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la instrumentele-suport individuale la care banca poate să facă aceasta sau în privința cărora nu ar fi excesiv de împovărător pentru bancă </w:t>
            </w:r>
            <w:r w:rsidRPr="00B244CE">
              <w:rPr>
                <w:color w:val="000000"/>
                <w:sz w:val="20"/>
                <w:szCs w:val="20"/>
                <w:lang w:val="ro-MD" w:eastAsia="en-US"/>
              </w:rPr>
              <w:lastRenderedPageBreak/>
              <w:t>să facă aceasta și calculează valoarea expunerii indirecte în conformitate cu subpunctul 1) de la prezentul punct;</w:t>
            </w:r>
          </w:p>
          <w:p w14:paraId="67943E57" w14:textId="4A788089" w:rsidR="008F0F76" w:rsidRPr="00B244CE" w:rsidRDefault="008F0F76" w:rsidP="00355EDB">
            <w:pPr>
              <w:pStyle w:val="ListParagraph"/>
              <w:tabs>
                <w:tab w:val="left" w:pos="426"/>
              </w:tabs>
              <w:spacing w:before="80" w:after="80"/>
              <w:ind w:left="0"/>
              <w:jc w:val="both"/>
              <w:rPr>
                <w:color w:val="000000"/>
                <w:sz w:val="20"/>
                <w:szCs w:val="20"/>
                <w:lang w:val="ro-MD" w:eastAsia="en-US"/>
              </w:rPr>
            </w:pPr>
            <w:r w:rsidRPr="00B244CE">
              <w:rPr>
                <w:color w:val="000000"/>
                <w:sz w:val="20"/>
                <w:szCs w:val="20"/>
                <w:lang w:val="ro-MD" w:eastAsia="en-US"/>
              </w:rPr>
              <w:t xml:space="preserve">b) în cazul instrumentelor-suport la care banca nu poate să aplice abordarea de tip look </w:t>
            </w:r>
            <w:proofErr w:type="spellStart"/>
            <w:r w:rsidRPr="00B244CE">
              <w:rPr>
                <w:color w:val="000000"/>
                <w:sz w:val="20"/>
                <w:szCs w:val="20"/>
                <w:lang w:val="ro-MD" w:eastAsia="en-US"/>
              </w:rPr>
              <w:t>through</w:t>
            </w:r>
            <w:proofErr w:type="spellEnd"/>
            <w:r w:rsidRPr="00B244CE">
              <w:rPr>
                <w:color w:val="000000"/>
                <w:sz w:val="20"/>
                <w:szCs w:val="20"/>
                <w:lang w:val="ro-MD" w:eastAsia="en-US"/>
              </w:rPr>
              <w:t xml:space="preserve"> sau în privința cărora ar fi excesiv de împovărător pentru o bancă să facă aceasta, banca calculează valoarea expunerii indirecte analizând variația prețului contractului derivat în caz de stare de nerambursare a tuturor respectivelor nume de referință suport. În acest caz, valoarea expunerii indirecte se atribuie fie tranzacției cu instrumente financiare derivate în calitate de client distinct, fie clientului necunoscut, astfel cum se prevede la punctul 10 din anexa nr.1 la prezentul regulament.</w:t>
            </w:r>
          </w:p>
        </w:tc>
        <w:tc>
          <w:tcPr>
            <w:tcW w:w="1701" w:type="dxa"/>
          </w:tcPr>
          <w:p w14:paraId="3D288AF0" w14:textId="21F25776"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lastRenderedPageBreak/>
              <w:t>Compatibil</w:t>
            </w:r>
          </w:p>
        </w:tc>
        <w:tc>
          <w:tcPr>
            <w:tcW w:w="3969" w:type="dxa"/>
          </w:tcPr>
          <w:p w14:paraId="5766F247" w14:textId="77777777" w:rsidR="008F0F76" w:rsidRPr="00B244CE" w:rsidRDefault="008F0F76" w:rsidP="00355EDB">
            <w:pPr>
              <w:spacing w:before="80" w:after="80"/>
              <w:jc w:val="both"/>
              <w:rPr>
                <w:sz w:val="20"/>
                <w:szCs w:val="20"/>
                <w:lang w:val="ro-RO"/>
              </w:rPr>
            </w:pPr>
          </w:p>
        </w:tc>
      </w:tr>
      <w:tr w:rsidR="008F0F76" w:rsidRPr="00B244CE" w14:paraId="233099BB" w14:textId="77777777" w:rsidTr="003D6009">
        <w:trPr>
          <w:trHeight w:val="918"/>
        </w:trPr>
        <w:tc>
          <w:tcPr>
            <w:tcW w:w="5245" w:type="dxa"/>
          </w:tcPr>
          <w:p w14:paraId="2AD14BF1" w14:textId="5E9B954C" w:rsidR="008F0F76" w:rsidRPr="00774D15" w:rsidRDefault="008F0F76" w:rsidP="00355EDB">
            <w:pPr>
              <w:spacing w:before="80" w:after="80"/>
              <w:jc w:val="both"/>
              <w:rPr>
                <w:color w:val="000000"/>
                <w:sz w:val="20"/>
                <w:szCs w:val="20"/>
                <w:lang w:val="ro-MD" w:eastAsia="en-US"/>
              </w:rPr>
            </w:pPr>
            <w:r w:rsidRPr="00774D15">
              <w:rPr>
                <w:color w:val="000000"/>
                <w:sz w:val="20"/>
                <w:szCs w:val="20"/>
                <w:lang w:val="ro-MD" w:eastAsia="en-US"/>
              </w:rPr>
              <w:t>(3)   Prin derogare de la alineatele (1) și (2) de la prezentul articol, în cazul în care valorile expunerilor indirecte urmează să fie atribuite clientului necunoscut, astfel cum se prevede la articolul 6 alineatele (2) și (3) din Regulamentul delegat (UE) nr. 1187/2014 al Comisiei, și în cazul în care valorile expunerilor indirecte sunt negative, instituția stabilește la zero aceste valori ale expunerilor indirecte înainte de a le lua în calcul pentru expunerile față de clientul necunoscut.</w:t>
            </w:r>
          </w:p>
        </w:tc>
        <w:tc>
          <w:tcPr>
            <w:tcW w:w="4962" w:type="dxa"/>
            <w:shd w:val="clear" w:color="auto" w:fill="auto"/>
          </w:tcPr>
          <w:p w14:paraId="3A5B35B7" w14:textId="65A495EF" w:rsidR="008F0F76" w:rsidRPr="00774D15" w:rsidRDefault="008F0F76" w:rsidP="00355EDB">
            <w:pPr>
              <w:pStyle w:val="ListParagraph"/>
              <w:tabs>
                <w:tab w:val="left" w:pos="426"/>
              </w:tabs>
              <w:spacing w:before="80" w:after="80"/>
              <w:ind w:left="0"/>
              <w:jc w:val="both"/>
              <w:rPr>
                <w:color w:val="000000"/>
                <w:sz w:val="20"/>
                <w:szCs w:val="20"/>
                <w:lang w:val="ro-MD" w:eastAsia="en-US"/>
              </w:rPr>
            </w:pPr>
            <w:r w:rsidRPr="00774D15">
              <w:rPr>
                <w:color w:val="000000"/>
                <w:sz w:val="20"/>
                <w:szCs w:val="20"/>
                <w:lang w:val="ro-MD" w:eastAsia="en-US"/>
              </w:rPr>
              <w:t>3) Prin derogare de la subpunctele 1) și 2) de la prezentul punct, în cazul în care valorile expunerilor indirecte urmează să fie atribuite clientului necunoscut, astfel cum se prevede la punctele 9-10 din anexa nr.1 la prezentul regulament, și în cazul în care valorile expunerilor indirecte sunt negative, banca stabilește la zero aceste valori ale expunerilor indirecte înainte de a le lua în calcul pentru expunerile față de clientul necunoscut.</w:t>
            </w:r>
          </w:p>
        </w:tc>
        <w:tc>
          <w:tcPr>
            <w:tcW w:w="1701" w:type="dxa"/>
          </w:tcPr>
          <w:p w14:paraId="58288D2A" w14:textId="6912117F"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Compatibil</w:t>
            </w:r>
          </w:p>
        </w:tc>
        <w:tc>
          <w:tcPr>
            <w:tcW w:w="3969" w:type="dxa"/>
          </w:tcPr>
          <w:p w14:paraId="26BC5C60" w14:textId="77777777" w:rsidR="008F0F76" w:rsidRPr="00B244CE" w:rsidRDefault="008F0F76" w:rsidP="00355EDB">
            <w:pPr>
              <w:spacing w:before="80" w:after="80"/>
              <w:jc w:val="both"/>
              <w:rPr>
                <w:sz w:val="20"/>
                <w:szCs w:val="20"/>
                <w:lang w:val="ro-RO"/>
              </w:rPr>
            </w:pPr>
          </w:p>
        </w:tc>
      </w:tr>
      <w:tr w:rsidR="008F0F76" w:rsidRPr="00B244CE" w14:paraId="080FAB03" w14:textId="77777777" w:rsidTr="003D6009">
        <w:trPr>
          <w:trHeight w:val="918"/>
        </w:trPr>
        <w:tc>
          <w:tcPr>
            <w:tcW w:w="5245" w:type="dxa"/>
          </w:tcPr>
          <w:p w14:paraId="14965B8A" w14:textId="6978598A" w:rsidR="008F0F76" w:rsidRPr="00B244CE" w:rsidRDefault="008F0F76" w:rsidP="00355EDB">
            <w:pPr>
              <w:spacing w:before="80" w:after="80"/>
              <w:jc w:val="both"/>
              <w:rPr>
                <w:b/>
                <w:bCs/>
                <w:color w:val="000000"/>
                <w:sz w:val="20"/>
                <w:szCs w:val="20"/>
                <w:lang w:val="ro-MD" w:eastAsia="en-US"/>
              </w:rPr>
            </w:pPr>
            <w:r w:rsidRPr="00B244CE">
              <w:rPr>
                <w:b/>
                <w:bCs/>
                <w:color w:val="000000"/>
                <w:sz w:val="20"/>
                <w:szCs w:val="20"/>
                <w:lang w:val="ro-MD" w:eastAsia="en-US"/>
              </w:rPr>
              <w:t xml:space="preserve">Articolul 7 </w:t>
            </w:r>
          </w:p>
          <w:p w14:paraId="7E8198D4" w14:textId="7777777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Prezentul regulament intră în vigoare în a douăzecea zi de la data publicării în Jurnalul Oficial al Uniunii Europene.</w:t>
            </w:r>
          </w:p>
          <w:p w14:paraId="05B7DFE4" w14:textId="77777777"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Prezentul regulament este obligatoriu în toate elementele sale și se aplică direct în toate statele membre.</w:t>
            </w:r>
          </w:p>
          <w:p w14:paraId="0E926ACF" w14:textId="0B5F7E2E" w:rsidR="008F0F76" w:rsidRPr="00B244CE" w:rsidRDefault="008F0F76" w:rsidP="00355EDB">
            <w:pPr>
              <w:spacing w:before="80" w:after="80"/>
              <w:jc w:val="both"/>
              <w:rPr>
                <w:color w:val="000000"/>
                <w:sz w:val="20"/>
                <w:szCs w:val="20"/>
                <w:lang w:val="ro-MD" w:eastAsia="en-US"/>
              </w:rPr>
            </w:pPr>
            <w:r w:rsidRPr="00B244CE">
              <w:rPr>
                <w:color w:val="000000"/>
                <w:sz w:val="20"/>
                <w:szCs w:val="20"/>
                <w:lang w:val="ro-MD" w:eastAsia="en-US"/>
              </w:rPr>
              <w:t>Adoptat la Bruxelles, 10 martie 2022.</w:t>
            </w:r>
          </w:p>
        </w:tc>
        <w:tc>
          <w:tcPr>
            <w:tcW w:w="4962" w:type="dxa"/>
            <w:shd w:val="clear" w:color="auto" w:fill="auto"/>
          </w:tcPr>
          <w:p w14:paraId="22183B6D" w14:textId="77777777" w:rsidR="008F0F76" w:rsidRPr="00B244CE" w:rsidRDefault="008F0F76" w:rsidP="00355EDB">
            <w:pPr>
              <w:pStyle w:val="ListParagraph"/>
              <w:tabs>
                <w:tab w:val="left" w:pos="426"/>
              </w:tabs>
              <w:spacing w:before="80" w:after="80"/>
              <w:ind w:left="0"/>
              <w:jc w:val="both"/>
              <w:rPr>
                <w:color w:val="000000"/>
                <w:sz w:val="20"/>
                <w:szCs w:val="20"/>
                <w:lang w:val="ro-MD" w:eastAsia="en-US"/>
              </w:rPr>
            </w:pPr>
          </w:p>
        </w:tc>
        <w:tc>
          <w:tcPr>
            <w:tcW w:w="1701" w:type="dxa"/>
          </w:tcPr>
          <w:p w14:paraId="16AC8F3B" w14:textId="4484521B" w:rsidR="008F0F76" w:rsidRPr="00B244CE" w:rsidRDefault="008F0F76" w:rsidP="00355EDB">
            <w:pPr>
              <w:spacing w:before="80" w:after="80"/>
              <w:rPr>
                <w:color w:val="000000"/>
                <w:sz w:val="20"/>
                <w:szCs w:val="20"/>
                <w:lang w:val="ro-MD" w:eastAsia="en-US"/>
              </w:rPr>
            </w:pPr>
            <w:r w:rsidRPr="00B244CE">
              <w:rPr>
                <w:color w:val="000000"/>
                <w:sz w:val="20"/>
                <w:szCs w:val="20"/>
                <w:lang w:val="ro-MD" w:eastAsia="en-US"/>
              </w:rPr>
              <w:t>Prevederi UE neaplicabile</w:t>
            </w:r>
          </w:p>
        </w:tc>
        <w:tc>
          <w:tcPr>
            <w:tcW w:w="3969" w:type="dxa"/>
          </w:tcPr>
          <w:p w14:paraId="74FF7A9C" w14:textId="77777777" w:rsidR="008F0F76" w:rsidRPr="00B244CE" w:rsidRDefault="008F0F76" w:rsidP="00355EDB">
            <w:pPr>
              <w:spacing w:before="80" w:after="80"/>
              <w:jc w:val="both"/>
              <w:rPr>
                <w:sz w:val="20"/>
                <w:szCs w:val="20"/>
                <w:lang w:val="ro-RO"/>
              </w:rPr>
            </w:pPr>
          </w:p>
        </w:tc>
      </w:tr>
    </w:tbl>
    <w:p w14:paraId="2EDA50D7" w14:textId="10461764" w:rsidR="00E02D97" w:rsidRPr="00B244CE" w:rsidRDefault="00E02D97" w:rsidP="009916BC">
      <w:pPr>
        <w:spacing w:before="120" w:after="120"/>
        <w:jc w:val="both"/>
        <w:rPr>
          <w:sz w:val="20"/>
          <w:szCs w:val="20"/>
          <w:lang w:val="ro-RO"/>
        </w:rPr>
      </w:pPr>
    </w:p>
    <w:sectPr w:rsidR="00E02D97" w:rsidRPr="00B244CE" w:rsidSect="006D199D">
      <w:footerReference w:type="even" r:id="rId12"/>
      <w:footerReference w:type="default" r:id="rId13"/>
      <w:pgSz w:w="16838" w:h="11906" w:orient="landscape"/>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FAD2" w14:textId="77777777" w:rsidR="00E97F75" w:rsidRDefault="00E97F75">
      <w:r>
        <w:separator/>
      </w:r>
    </w:p>
  </w:endnote>
  <w:endnote w:type="continuationSeparator" w:id="0">
    <w:p w14:paraId="208987D4" w14:textId="77777777" w:rsidR="00E97F75" w:rsidRDefault="00E9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Segoe Print"/>
    <w:charset w:val="00"/>
    <w:family w:val="auto"/>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967983"/>
      <w:docPartObj>
        <w:docPartGallery w:val="Page Numbers (Bottom of Page)"/>
        <w:docPartUnique/>
      </w:docPartObj>
    </w:sdtPr>
    <w:sdtEndPr>
      <w:rPr>
        <w:noProof/>
      </w:rPr>
    </w:sdtEndPr>
    <w:sdtContent>
      <w:p w14:paraId="1035A0D8" w14:textId="5EA3E7D0" w:rsidR="006D199D" w:rsidRDefault="006D19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3EB83" w14:textId="77777777" w:rsidR="00E97F75" w:rsidRDefault="00E97F75" w:rsidP="006F30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072044"/>
      <w:docPartObj>
        <w:docPartGallery w:val="Page Numbers (Bottom of Page)"/>
        <w:docPartUnique/>
      </w:docPartObj>
    </w:sdtPr>
    <w:sdtEndPr>
      <w:rPr>
        <w:noProof/>
      </w:rPr>
    </w:sdtEndPr>
    <w:sdtContent>
      <w:p w14:paraId="7FD5AAF1" w14:textId="383510A3" w:rsidR="002528A0" w:rsidRDefault="002528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DEC398" w14:textId="77777777" w:rsidR="00E97F75" w:rsidRDefault="00E97F75" w:rsidP="006F30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2473" w14:textId="77777777" w:rsidR="00E97F75" w:rsidRDefault="00E97F75">
      <w:r>
        <w:separator/>
      </w:r>
    </w:p>
  </w:footnote>
  <w:footnote w:type="continuationSeparator" w:id="0">
    <w:p w14:paraId="5C6CA33D" w14:textId="77777777" w:rsidR="00E97F75" w:rsidRDefault="00E9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867"/>
    <w:multiLevelType w:val="hybridMultilevel"/>
    <w:tmpl w:val="57F498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01DF"/>
    <w:multiLevelType w:val="hybridMultilevel"/>
    <w:tmpl w:val="B186FDC6"/>
    <w:lvl w:ilvl="0" w:tplc="3B8A8058">
      <w:start w:val="1"/>
      <w:numFmt w:val="decimal"/>
      <w:lvlText w:val="%1."/>
      <w:lvlJc w:val="left"/>
      <w:pPr>
        <w:ind w:left="720" w:hanging="360"/>
      </w:pPr>
      <w:rPr>
        <w:rFonts w:ascii="Times New Roman" w:eastAsia="Arial Unicode MS" w:hAnsi="Times New Roman" w:cs="Times New Roman" w:hint="default"/>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40F25"/>
    <w:multiLevelType w:val="hybridMultilevel"/>
    <w:tmpl w:val="4F98EF4A"/>
    <w:lvl w:ilvl="0" w:tplc="2520C2BC">
      <w:start w:val="1"/>
      <w:numFmt w:val="decimal"/>
      <w:lvlText w:val="%1."/>
      <w:lvlJc w:val="left"/>
      <w:pPr>
        <w:ind w:left="630" w:hanging="360"/>
      </w:pPr>
      <w:rPr>
        <w:rFonts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C2EF4"/>
    <w:multiLevelType w:val="hybridMultilevel"/>
    <w:tmpl w:val="0450B9B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37139"/>
    <w:multiLevelType w:val="hybridMultilevel"/>
    <w:tmpl w:val="35381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D348D"/>
    <w:multiLevelType w:val="hybridMultilevel"/>
    <w:tmpl w:val="7F20856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C3BB5"/>
    <w:multiLevelType w:val="hybridMultilevel"/>
    <w:tmpl w:val="A70E6014"/>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600F0"/>
    <w:multiLevelType w:val="hybridMultilevel"/>
    <w:tmpl w:val="C70EE3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B53B9"/>
    <w:multiLevelType w:val="hybridMultilevel"/>
    <w:tmpl w:val="6E4E048E"/>
    <w:lvl w:ilvl="0" w:tplc="3A566CA8">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A1E0D"/>
    <w:multiLevelType w:val="hybridMultilevel"/>
    <w:tmpl w:val="3BD8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561F0"/>
    <w:multiLevelType w:val="hybridMultilevel"/>
    <w:tmpl w:val="0D861D46"/>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5281E"/>
    <w:multiLevelType w:val="hybridMultilevel"/>
    <w:tmpl w:val="96BC191A"/>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F79D3"/>
    <w:multiLevelType w:val="hybridMultilevel"/>
    <w:tmpl w:val="1D2696E4"/>
    <w:lvl w:ilvl="0" w:tplc="5232B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5BE1C02"/>
    <w:multiLevelType w:val="hybridMultilevel"/>
    <w:tmpl w:val="440611A6"/>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7" w15:restartNumberingAfterBreak="0">
    <w:nsid w:val="58BC5CDA"/>
    <w:multiLevelType w:val="hybridMultilevel"/>
    <w:tmpl w:val="203AD176"/>
    <w:lvl w:ilvl="0" w:tplc="137E0EAC">
      <w:start w:val="900"/>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8" w15:restartNumberingAfterBreak="0">
    <w:nsid w:val="5DC76A9A"/>
    <w:multiLevelType w:val="hybridMultilevel"/>
    <w:tmpl w:val="CD329D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1EE7"/>
    <w:multiLevelType w:val="hybridMultilevel"/>
    <w:tmpl w:val="01AC9F98"/>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rPr>
        <w:rFonts w:hint="default"/>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918EA"/>
    <w:multiLevelType w:val="hybridMultilevel"/>
    <w:tmpl w:val="0D6A02AA"/>
    <w:lvl w:ilvl="0" w:tplc="04090011">
      <w:start w:val="1"/>
      <w:numFmt w:val="decimal"/>
      <w:lvlText w:val="%1)"/>
      <w:lvlJc w:val="left"/>
      <w:pPr>
        <w:ind w:left="120" w:hanging="360"/>
      </w:p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1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1" w15:restartNumberingAfterBreak="0">
    <w:nsid w:val="718428B2"/>
    <w:multiLevelType w:val="hybridMultilevel"/>
    <w:tmpl w:val="E7C04618"/>
    <w:lvl w:ilvl="0" w:tplc="2520C2BC">
      <w:start w:val="1"/>
      <w:numFmt w:val="decimal"/>
      <w:lvlText w:val="%1."/>
      <w:lvlJc w:val="left"/>
      <w:pPr>
        <w:ind w:left="630" w:hanging="360"/>
      </w:pPr>
      <w:rPr>
        <w:rFonts w:hint="default"/>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9"/>
  </w:num>
  <w:num w:numId="4">
    <w:abstractNumId w:val="6"/>
  </w:num>
  <w:num w:numId="5">
    <w:abstractNumId w:val="7"/>
  </w:num>
  <w:num w:numId="6">
    <w:abstractNumId w:val="9"/>
  </w:num>
  <w:num w:numId="7">
    <w:abstractNumId w:val="4"/>
  </w:num>
  <w:num w:numId="8">
    <w:abstractNumId w:val="16"/>
  </w:num>
  <w:num w:numId="9">
    <w:abstractNumId w:val="20"/>
  </w:num>
  <w:num w:numId="10">
    <w:abstractNumId w:val="5"/>
  </w:num>
  <w:num w:numId="11">
    <w:abstractNumId w:val="17"/>
  </w:num>
  <w:num w:numId="12">
    <w:abstractNumId w:val="11"/>
  </w:num>
  <w:num w:numId="13">
    <w:abstractNumId w:val="18"/>
  </w:num>
  <w:num w:numId="14">
    <w:abstractNumId w:val="0"/>
  </w:num>
  <w:num w:numId="15">
    <w:abstractNumId w:val="14"/>
  </w:num>
  <w:num w:numId="16">
    <w:abstractNumId w:val="2"/>
  </w:num>
  <w:num w:numId="17">
    <w:abstractNumId w:val="8"/>
  </w:num>
  <w:num w:numId="18">
    <w:abstractNumId w:val="10"/>
  </w:num>
  <w:num w:numId="19">
    <w:abstractNumId w:val="13"/>
  </w:num>
  <w:num w:numId="20">
    <w:abstractNumId w:val="12"/>
  </w:num>
  <w:num w:numId="21">
    <w:abstractNumId w:val="21"/>
  </w:num>
  <w:num w:numId="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hyphenationZone w:val="425"/>
  <w:evenAndOddHeaders/>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5B"/>
    <w:rsid w:val="00000036"/>
    <w:rsid w:val="00001201"/>
    <w:rsid w:val="000013EC"/>
    <w:rsid w:val="000025B1"/>
    <w:rsid w:val="0000420F"/>
    <w:rsid w:val="00006E33"/>
    <w:rsid w:val="00007A4F"/>
    <w:rsid w:val="00011628"/>
    <w:rsid w:val="000126E2"/>
    <w:rsid w:val="000135F2"/>
    <w:rsid w:val="00015147"/>
    <w:rsid w:val="00020C2A"/>
    <w:rsid w:val="00020CFD"/>
    <w:rsid w:val="00020FBC"/>
    <w:rsid w:val="00021238"/>
    <w:rsid w:val="0002158D"/>
    <w:rsid w:val="00022662"/>
    <w:rsid w:val="00022F15"/>
    <w:rsid w:val="0002454C"/>
    <w:rsid w:val="00025271"/>
    <w:rsid w:val="00025AC5"/>
    <w:rsid w:val="000260F0"/>
    <w:rsid w:val="00026240"/>
    <w:rsid w:val="00027684"/>
    <w:rsid w:val="000305F3"/>
    <w:rsid w:val="00032538"/>
    <w:rsid w:val="0003379E"/>
    <w:rsid w:val="00034096"/>
    <w:rsid w:val="00034204"/>
    <w:rsid w:val="00035268"/>
    <w:rsid w:val="00035F18"/>
    <w:rsid w:val="000366A5"/>
    <w:rsid w:val="00037966"/>
    <w:rsid w:val="00042A7A"/>
    <w:rsid w:val="00043B16"/>
    <w:rsid w:val="0004432F"/>
    <w:rsid w:val="00044E81"/>
    <w:rsid w:val="00044F08"/>
    <w:rsid w:val="00045D0E"/>
    <w:rsid w:val="00046B55"/>
    <w:rsid w:val="00047717"/>
    <w:rsid w:val="00050E45"/>
    <w:rsid w:val="00051101"/>
    <w:rsid w:val="0005360F"/>
    <w:rsid w:val="00053C80"/>
    <w:rsid w:val="00054163"/>
    <w:rsid w:val="00054CBA"/>
    <w:rsid w:val="00055994"/>
    <w:rsid w:val="00057B26"/>
    <w:rsid w:val="00057C7B"/>
    <w:rsid w:val="00060F3F"/>
    <w:rsid w:val="00060FDD"/>
    <w:rsid w:val="00061A99"/>
    <w:rsid w:val="00061F54"/>
    <w:rsid w:val="000632C2"/>
    <w:rsid w:val="000638CB"/>
    <w:rsid w:val="00063B20"/>
    <w:rsid w:val="00064172"/>
    <w:rsid w:val="00064EC5"/>
    <w:rsid w:val="00067412"/>
    <w:rsid w:val="00072341"/>
    <w:rsid w:val="00072BD3"/>
    <w:rsid w:val="00073B3D"/>
    <w:rsid w:val="00074968"/>
    <w:rsid w:val="00075142"/>
    <w:rsid w:val="00075E05"/>
    <w:rsid w:val="00077A8E"/>
    <w:rsid w:val="0008129B"/>
    <w:rsid w:val="0008129C"/>
    <w:rsid w:val="0008259B"/>
    <w:rsid w:val="00083E1F"/>
    <w:rsid w:val="0008488D"/>
    <w:rsid w:val="00084A23"/>
    <w:rsid w:val="00084A63"/>
    <w:rsid w:val="00084C0C"/>
    <w:rsid w:val="00084C7A"/>
    <w:rsid w:val="00091DF3"/>
    <w:rsid w:val="00093260"/>
    <w:rsid w:val="00093C8C"/>
    <w:rsid w:val="000963F3"/>
    <w:rsid w:val="00096500"/>
    <w:rsid w:val="000972D2"/>
    <w:rsid w:val="000A188C"/>
    <w:rsid w:val="000A20AC"/>
    <w:rsid w:val="000A36A4"/>
    <w:rsid w:val="000A3941"/>
    <w:rsid w:val="000A43D2"/>
    <w:rsid w:val="000A454B"/>
    <w:rsid w:val="000A4568"/>
    <w:rsid w:val="000A4732"/>
    <w:rsid w:val="000A5103"/>
    <w:rsid w:val="000A51FA"/>
    <w:rsid w:val="000A6298"/>
    <w:rsid w:val="000A7556"/>
    <w:rsid w:val="000A7B15"/>
    <w:rsid w:val="000B2B7F"/>
    <w:rsid w:val="000B39D8"/>
    <w:rsid w:val="000B5B50"/>
    <w:rsid w:val="000B5CE4"/>
    <w:rsid w:val="000B6F5A"/>
    <w:rsid w:val="000C06EE"/>
    <w:rsid w:val="000C3735"/>
    <w:rsid w:val="000C39A2"/>
    <w:rsid w:val="000C403D"/>
    <w:rsid w:val="000C4A57"/>
    <w:rsid w:val="000C58EC"/>
    <w:rsid w:val="000C67C6"/>
    <w:rsid w:val="000C7E84"/>
    <w:rsid w:val="000D0070"/>
    <w:rsid w:val="000D0ACF"/>
    <w:rsid w:val="000D3EC1"/>
    <w:rsid w:val="000D48CA"/>
    <w:rsid w:val="000D7A68"/>
    <w:rsid w:val="000D7F07"/>
    <w:rsid w:val="000E09AF"/>
    <w:rsid w:val="000E1308"/>
    <w:rsid w:val="000E1335"/>
    <w:rsid w:val="000E287D"/>
    <w:rsid w:val="000E3F55"/>
    <w:rsid w:val="000E47DE"/>
    <w:rsid w:val="000E73ED"/>
    <w:rsid w:val="000E7A83"/>
    <w:rsid w:val="000F126F"/>
    <w:rsid w:val="000F3773"/>
    <w:rsid w:val="000F428C"/>
    <w:rsid w:val="000F6F8A"/>
    <w:rsid w:val="000F72E0"/>
    <w:rsid w:val="000F72E4"/>
    <w:rsid w:val="00101277"/>
    <w:rsid w:val="00102942"/>
    <w:rsid w:val="00103873"/>
    <w:rsid w:val="001053CC"/>
    <w:rsid w:val="00105BA0"/>
    <w:rsid w:val="00105E2C"/>
    <w:rsid w:val="00112F0B"/>
    <w:rsid w:val="00113A8B"/>
    <w:rsid w:val="00113AF7"/>
    <w:rsid w:val="00114587"/>
    <w:rsid w:val="00114EC9"/>
    <w:rsid w:val="001162E6"/>
    <w:rsid w:val="00120AD3"/>
    <w:rsid w:val="00121FCC"/>
    <w:rsid w:val="001232B0"/>
    <w:rsid w:val="001248C7"/>
    <w:rsid w:val="00124C10"/>
    <w:rsid w:val="0012533B"/>
    <w:rsid w:val="0012555A"/>
    <w:rsid w:val="00125FF4"/>
    <w:rsid w:val="00126454"/>
    <w:rsid w:val="001269EC"/>
    <w:rsid w:val="001276DA"/>
    <w:rsid w:val="001303A7"/>
    <w:rsid w:val="0013143F"/>
    <w:rsid w:val="00131E18"/>
    <w:rsid w:val="00132B51"/>
    <w:rsid w:val="0013489E"/>
    <w:rsid w:val="0013538D"/>
    <w:rsid w:val="00135910"/>
    <w:rsid w:val="00137681"/>
    <w:rsid w:val="00140039"/>
    <w:rsid w:val="001408B9"/>
    <w:rsid w:val="00142BDD"/>
    <w:rsid w:val="00143B5A"/>
    <w:rsid w:val="00143E27"/>
    <w:rsid w:val="00143F97"/>
    <w:rsid w:val="001467B5"/>
    <w:rsid w:val="00146E9A"/>
    <w:rsid w:val="00147028"/>
    <w:rsid w:val="00150537"/>
    <w:rsid w:val="00151C4C"/>
    <w:rsid w:val="00152276"/>
    <w:rsid w:val="00152C25"/>
    <w:rsid w:val="00155266"/>
    <w:rsid w:val="001558D8"/>
    <w:rsid w:val="001601D3"/>
    <w:rsid w:val="00163452"/>
    <w:rsid w:val="001653AE"/>
    <w:rsid w:val="0016666C"/>
    <w:rsid w:val="00167C69"/>
    <w:rsid w:val="00170298"/>
    <w:rsid w:val="001711EA"/>
    <w:rsid w:val="001730B2"/>
    <w:rsid w:val="00173EAA"/>
    <w:rsid w:val="001749D1"/>
    <w:rsid w:val="00175071"/>
    <w:rsid w:val="0017540A"/>
    <w:rsid w:val="00175A8E"/>
    <w:rsid w:val="0017605B"/>
    <w:rsid w:val="0017672C"/>
    <w:rsid w:val="00177E25"/>
    <w:rsid w:val="001810A8"/>
    <w:rsid w:val="00181873"/>
    <w:rsid w:val="00182D35"/>
    <w:rsid w:val="00183397"/>
    <w:rsid w:val="001834CA"/>
    <w:rsid w:val="00184D52"/>
    <w:rsid w:val="00186A12"/>
    <w:rsid w:val="00186A15"/>
    <w:rsid w:val="00186D7F"/>
    <w:rsid w:val="00187A95"/>
    <w:rsid w:val="001907AE"/>
    <w:rsid w:val="001919F7"/>
    <w:rsid w:val="00191C38"/>
    <w:rsid w:val="00192B52"/>
    <w:rsid w:val="00193C45"/>
    <w:rsid w:val="001946C3"/>
    <w:rsid w:val="001A14E3"/>
    <w:rsid w:val="001A2CA8"/>
    <w:rsid w:val="001A3BB4"/>
    <w:rsid w:val="001A48CF"/>
    <w:rsid w:val="001A4B0C"/>
    <w:rsid w:val="001A53AB"/>
    <w:rsid w:val="001A5637"/>
    <w:rsid w:val="001A6C44"/>
    <w:rsid w:val="001B1612"/>
    <w:rsid w:val="001B1A78"/>
    <w:rsid w:val="001B6450"/>
    <w:rsid w:val="001B70E7"/>
    <w:rsid w:val="001B7896"/>
    <w:rsid w:val="001B7DA3"/>
    <w:rsid w:val="001C1622"/>
    <w:rsid w:val="001C2F47"/>
    <w:rsid w:val="001C5D1E"/>
    <w:rsid w:val="001C6669"/>
    <w:rsid w:val="001C73B9"/>
    <w:rsid w:val="001C7603"/>
    <w:rsid w:val="001C7FAC"/>
    <w:rsid w:val="001D0F44"/>
    <w:rsid w:val="001D120B"/>
    <w:rsid w:val="001D12B1"/>
    <w:rsid w:val="001D2020"/>
    <w:rsid w:val="001D470B"/>
    <w:rsid w:val="001D5EBB"/>
    <w:rsid w:val="001D5FF6"/>
    <w:rsid w:val="001D770C"/>
    <w:rsid w:val="001D7D45"/>
    <w:rsid w:val="001E36AD"/>
    <w:rsid w:val="001E37D5"/>
    <w:rsid w:val="001E50B6"/>
    <w:rsid w:val="001E5477"/>
    <w:rsid w:val="001E553C"/>
    <w:rsid w:val="001E624A"/>
    <w:rsid w:val="001E6439"/>
    <w:rsid w:val="001E6440"/>
    <w:rsid w:val="001E68A5"/>
    <w:rsid w:val="001E75D6"/>
    <w:rsid w:val="001E76F0"/>
    <w:rsid w:val="001E794F"/>
    <w:rsid w:val="001F08A4"/>
    <w:rsid w:val="001F322E"/>
    <w:rsid w:val="001F5475"/>
    <w:rsid w:val="002008C3"/>
    <w:rsid w:val="00201590"/>
    <w:rsid w:val="0020170B"/>
    <w:rsid w:val="00202E4A"/>
    <w:rsid w:val="002069AC"/>
    <w:rsid w:val="00207218"/>
    <w:rsid w:val="00207323"/>
    <w:rsid w:val="00207C13"/>
    <w:rsid w:val="002105F2"/>
    <w:rsid w:val="00211074"/>
    <w:rsid w:val="00211A55"/>
    <w:rsid w:val="0021272B"/>
    <w:rsid w:val="002127F8"/>
    <w:rsid w:val="00212AA3"/>
    <w:rsid w:val="00213104"/>
    <w:rsid w:val="002131B5"/>
    <w:rsid w:val="00214F6D"/>
    <w:rsid w:val="00216569"/>
    <w:rsid w:val="00220861"/>
    <w:rsid w:val="00220E27"/>
    <w:rsid w:val="00222C7E"/>
    <w:rsid w:val="002244B1"/>
    <w:rsid w:val="002267D9"/>
    <w:rsid w:val="002270DA"/>
    <w:rsid w:val="00227378"/>
    <w:rsid w:val="00227447"/>
    <w:rsid w:val="002274B4"/>
    <w:rsid w:val="00231CF9"/>
    <w:rsid w:val="00233852"/>
    <w:rsid w:val="00234AAB"/>
    <w:rsid w:val="00234E05"/>
    <w:rsid w:val="00234E3F"/>
    <w:rsid w:val="00240C40"/>
    <w:rsid w:val="00241588"/>
    <w:rsid w:val="00241C36"/>
    <w:rsid w:val="00241F11"/>
    <w:rsid w:val="002420B3"/>
    <w:rsid w:val="002420DC"/>
    <w:rsid w:val="002428C3"/>
    <w:rsid w:val="002437C3"/>
    <w:rsid w:val="002444A7"/>
    <w:rsid w:val="00244C03"/>
    <w:rsid w:val="0024553B"/>
    <w:rsid w:val="00246BCB"/>
    <w:rsid w:val="002479A2"/>
    <w:rsid w:val="00250ACA"/>
    <w:rsid w:val="002523EB"/>
    <w:rsid w:val="002528A0"/>
    <w:rsid w:val="00252B97"/>
    <w:rsid w:val="0025362D"/>
    <w:rsid w:val="00253768"/>
    <w:rsid w:val="0025618B"/>
    <w:rsid w:val="00257C0B"/>
    <w:rsid w:val="00260FA6"/>
    <w:rsid w:val="00262723"/>
    <w:rsid w:val="00262EBF"/>
    <w:rsid w:val="00262EFE"/>
    <w:rsid w:val="002665A7"/>
    <w:rsid w:val="0027023C"/>
    <w:rsid w:val="00271C3C"/>
    <w:rsid w:val="00273242"/>
    <w:rsid w:val="002732F0"/>
    <w:rsid w:val="00274F12"/>
    <w:rsid w:val="00275320"/>
    <w:rsid w:val="0027607F"/>
    <w:rsid w:val="0027650B"/>
    <w:rsid w:val="00277332"/>
    <w:rsid w:val="0028132E"/>
    <w:rsid w:val="002822D3"/>
    <w:rsid w:val="00282525"/>
    <w:rsid w:val="00282B8B"/>
    <w:rsid w:val="00283410"/>
    <w:rsid w:val="00286D17"/>
    <w:rsid w:val="002913BC"/>
    <w:rsid w:val="002929B2"/>
    <w:rsid w:val="00293B03"/>
    <w:rsid w:val="002947F1"/>
    <w:rsid w:val="002954C7"/>
    <w:rsid w:val="00295ACA"/>
    <w:rsid w:val="00297774"/>
    <w:rsid w:val="002A1737"/>
    <w:rsid w:val="002A524C"/>
    <w:rsid w:val="002A5879"/>
    <w:rsid w:val="002A607D"/>
    <w:rsid w:val="002A65F7"/>
    <w:rsid w:val="002A7B41"/>
    <w:rsid w:val="002B226D"/>
    <w:rsid w:val="002B6C9A"/>
    <w:rsid w:val="002B70B7"/>
    <w:rsid w:val="002B7693"/>
    <w:rsid w:val="002B7769"/>
    <w:rsid w:val="002C1F5C"/>
    <w:rsid w:val="002C2B23"/>
    <w:rsid w:val="002C306B"/>
    <w:rsid w:val="002C30CF"/>
    <w:rsid w:val="002C32FA"/>
    <w:rsid w:val="002C41D9"/>
    <w:rsid w:val="002C4FEC"/>
    <w:rsid w:val="002C52BC"/>
    <w:rsid w:val="002C53F0"/>
    <w:rsid w:val="002C63DB"/>
    <w:rsid w:val="002C70D0"/>
    <w:rsid w:val="002D0E62"/>
    <w:rsid w:val="002D2913"/>
    <w:rsid w:val="002D4175"/>
    <w:rsid w:val="002D43CC"/>
    <w:rsid w:val="002D6F46"/>
    <w:rsid w:val="002D7805"/>
    <w:rsid w:val="002E1CDA"/>
    <w:rsid w:val="002E1F2E"/>
    <w:rsid w:val="002E3B79"/>
    <w:rsid w:val="002E3E0F"/>
    <w:rsid w:val="002E5110"/>
    <w:rsid w:val="002E641D"/>
    <w:rsid w:val="002E7D3F"/>
    <w:rsid w:val="002E7F0E"/>
    <w:rsid w:val="002F005E"/>
    <w:rsid w:val="002F097D"/>
    <w:rsid w:val="002F20DE"/>
    <w:rsid w:val="002F2198"/>
    <w:rsid w:val="002F27C7"/>
    <w:rsid w:val="002F3352"/>
    <w:rsid w:val="002F492E"/>
    <w:rsid w:val="002F4B5C"/>
    <w:rsid w:val="002F4CCC"/>
    <w:rsid w:val="002F5538"/>
    <w:rsid w:val="002F63D1"/>
    <w:rsid w:val="002F6A97"/>
    <w:rsid w:val="002F76E6"/>
    <w:rsid w:val="003005D3"/>
    <w:rsid w:val="00300DA2"/>
    <w:rsid w:val="0030132F"/>
    <w:rsid w:val="00306533"/>
    <w:rsid w:val="00307231"/>
    <w:rsid w:val="0031003E"/>
    <w:rsid w:val="00310217"/>
    <w:rsid w:val="00312845"/>
    <w:rsid w:val="00314A5F"/>
    <w:rsid w:val="0031540F"/>
    <w:rsid w:val="00317E6F"/>
    <w:rsid w:val="003202BC"/>
    <w:rsid w:val="0032061E"/>
    <w:rsid w:val="0032105C"/>
    <w:rsid w:val="00321DF8"/>
    <w:rsid w:val="003225A7"/>
    <w:rsid w:val="00323FAF"/>
    <w:rsid w:val="0032590B"/>
    <w:rsid w:val="00326262"/>
    <w:rsid w:val="00326CC3"/>
    <w:rsid w:val="003305A4"/>
    <w:rsid w:val="00330B2B"/>
    <w:rsid w:val="00331198"/>
    <w:rsid w:val="00331CAA"/>
    <w:rsid w:val="00331E60"/>
    <w:rsid w:val="00335519"/>
    <w:rsid w:val="00336232"/>
    <w:rsid w:val="00336403"/>
    <w:rsid w:val="0034259D"/>
    <w:rsid w:val="00342DE5"/>
    <w:rsid w:val="003430DE"/>
    <w:rsid w:val="00345284"/>
    <w:rsid w:val="00345F69"/>
    <w:rsid w:val="00347051"/>
    <w:rsid w:val="003512D5"/>
    <w:rsid w:val="0035362C"/>
    <w:rsid w:val="00353F5A"/>
    <w:rsid w:val="00354166"/>
    <w:rsid w:val="003553B3"/>
    <w:rsid w:val="003556EC"/>
    <w:rsid w:val="00355C9E"/>
    <w:rsid w:val="00355EDB"/>
    <w:rsid w:val="00356861"/>
    <w:rsid w:val="00360561"/>
    <w:rsid w:val="00360DC3"/>
    <w:rsid w:val="00360E41"/>
    <w:rsid w:val="003610C7"/>
    <w:rsid w:val="00361A3C"/>
    <w:rsid w:val="00362387"/>
    <w:rsid w:val="00362854"/>
    <w:rsid w:val="00363E97"/>
    <w:rsid w:val="00364909"/>
    <w:rsid w:val="00365189"/>
    <w:rsid w:val="00365481"/>
    <w:rsid w:val="00365763"/>
    <w:rsid w:val="003658F5"/>
    <w:rsid w:val="00365DE7"/>
    <w:rsid w:val="003708FD"/>
    <w:rsid w:val="00371420"/>
    <w:rsid w:val="0037256D"/>
    <w:rsid w:val="00372EFB"/>
    <w:rsid w:val="00373A8E"/>
    <w:rsid w:val="00373D1F"/>
    <w:rsid w:val="0037425B"/>
    <w:rsid w:val="00374FC3"/>
    <w:rsid w:val="00375210"/>
    <w:rsid w:val="003817F1"/>
    <w:rsid w:val="0038262C"/>
    <w:rsid w:val="00383102"/>
    <w:rsid w:val="00383A82"/>
    <w:rsid w:val="00383D33"/>
    <w:rsid w:val="00384674"/>
    <w:rsid w:val="00386141"/>
    <w:rsid w:val="00390534"/>
    <w:rsid w:val="0039088A"/>
    <w:rsid w:val="0039282F"/>
    <w:rsid w:val="00392E9C"/>
    <w:rsid w:val="003930FA"/>
    <w:rsid w:val="00393CAA"/>
    <w:rsid w:val="003958A1"/>
    <w:rsid w:val="003A1870"/>
    <w:rsid w:val="003A2497"/>
    <w:rsid w:val="003A2B8E"/>
    <w:rsid w:val="003A2BF8"/>
    <w:rsid w:val="003A38F1"/>
    <w:rsid w:val="003A6C85"/>
    <w:rsid w:val="003B052F"/>
    <w:rsid w:val="003B086A"/>
    <w:rsid w:val="003B29A1"/>
    <w:rsid w:val="003B3A90"/>
    <w:rsid w:val="003B4C0E"/>
    <w:rsid w:val="003B5171"/>
    <w:rsid w:val="003B744B"/>
    <w:rsid w:val="003C12E1"/>
    <w:rsid w:val="003C1A30"/>
    <w:rsid w:val="003C235B"/>
    <w:rsid w:val="003C339D"/>
    <w:rsid w:val="003C3E92"/>
    <w:rsid w:val="003C41AA"/>
    <w:rsid w:val="003C50A3"/>
    <w:rsid w:val="003C6FAC"/>
    <w:rsid w:val="003D1A74"/>
    <w:rsid w:val="003D20FE"/>
    <w:rsid w:val="003D5D9E"/>
    <w:rsid w:val="003D6009"/>
    <w:rsid w:val="003E0D4E"/>
    <w:rsid w:val="003E0F54"/>
    <w:rsid w:val="003E11BC"/>
    <w:rsid w:val="003E185D"/>
    <w:rsid w:val="003E4757"/>
    <w:rsid w:val="003E487D"/>
    <w:rsid w:val="003E4973"/>
    <w:rsid w:val="003E531B"/>
    <w:rsid w:val="003E5384"/>
    <w:rsid w:val="003E5994"/>
    <w:rsid w:val="003F2E01"/>
    <w:rsid w:val="003F3378"/>
    <w:rsid w:val="003F3E37"/>
    <w:rsid w:val="003F5EB1"/>
    <w:rsid w:val="00400DE6"/>
    <w:rsid w:val="00401A4C"/>
    <w:rsid w:val="00401CFA"/>
    <w:rsid w:val="0040211A"/>
    <w:rsid w:val="0040289F"/>
    <w:rsid w:val="00402F0B"/>
    <w:rsid w:val="0040366C"/>
    <w:rsid w:val="0040391E"/>
    <w:rsid w:val="004041D1"/>
    <w:rsid w:val="00404DB2"/>
    <w:rsid w:val="00406174"/>
    <w:rsid w:val="00406A37"/>
    <w:rsid w:val="004071B2"/>
    <w:rsid w:val="00407717"/>
    <w:rsid w:val="0041145F"/>
    <w:rsid w:val="004129EA"/>
    <w:rsid w:val="00412C45"/>
    <w:rsid w:val="004142CB"/>
    <w:rsid w:val="004155B7"/>
    <w:rsid w:val="00415774"/>
    <w:rsid w:val="00415C5C"/>
    <w:rsid w:val="0042125C"/>
    <w:rsid w:val="00421BD7"/>
    <w:rsid w:val="00422AAA"/>
    <w:rsid w:val="00423B10"/>
    <w:rsid w:val="00426EE1"/>
    <w:rsid w:val="0042755B"/>
    <w:rsid w:val="00427A40"/>
    <w:rsid w:val="00431F87"/>
    <w:rsid w:val="00435AF3"/>
    <w:rsid w:val="00435DBB"/>
    <w:rsid w:val="004361D7"/>
    <w:rsid w:val="00436716"/>
    <w:rsid w:val="0043768C"/>
    <w:rsid w:val="004408AC"/>
    <w:rsid w:val="00442FC5"/>
    <w:rsid w:val="00443A02"/>
    <w:rsid w:val="0044460E"/>
    <w:rsid w:val="00444C82"/>
    <w:rsid w:val="00444DB0"/>
    <w:rsid w:val="00450B6F"/>
    <w:rsid w:val="00451568"/>
    <w:rsid w:val="00451C00"/>
    <w:rsid w:val="00451C85"/>
    <w:rsid w:val="00451E2F"/>
    <w:rsid w:val="00453B78"/>
    <w:rsid w:val="004540B2"/>
    <w:rsid w:val="004552C8"/>
    <w:rsid w:val="004560F4"/>
    <w:rsid w:val="00460040"/>
    <w:rsid w:val="004601E5"/>
    <w:rsid w:val="00460C98"/>
    <w:rsid w:val="00461D10"/>
    <w:rsid w:val="00461D40"/>
    <w:rsid w:val="00461F1E"/>
    <w:rsid w:val="00463370"/>
    <w:rsid w:val="00463986"/>
    <w:rsid w:val="00464AB2"/>
    <w:rsid w:val="0046729F"/>
    <w:rsid w:val="004672EB"/>
    <w:rsid w:val="00467D68"/>
    <w:rsid w:val="00470B56"/>
    <w:rsid w:val="00471624"/>
    <w:rsid w:val="00481DCA"/>
    <w:rsid w:val="00482DB8"/>
    <w:rsid w:val="00484949"/>
    <w:rsid w:val="00484E04"/>
    <w:rsid w:val="00486003"/>
    <w:rsid w:val="00487D50"/>
    <w:rsid w:val="0049019C"/>
    <w:rsid w:val="00491E2F"/>
    <w:rsid w:val="00491EA7"/>
    <w:rsid w:val="004A0181"/>
    <w:rsid w:val="004A2059"/>
    <w:rsid w:val="004A352B"/>
    <w:rsid w:val="004A4A44"/>
    <w:rsid w:val="004A58A4"/>
    <w:rsid w:val="004A5B59"/>
    <w:rsid w:val="004A5B5E"/>
    <w:rsid w:val="004A7643"/>
    <w:rsid w:val="004A7CEA"/>
    <w:rsid w:val="004B0408"/>
    <w:rsid w:val="004B34E0"/>
    <w:rsid w:val="004B3AF6"/>
    <w:rsid w:val="004B464E"/>
    <w:rsid w:val="004B47F3"/>
    <w:rsid w:val="004B48EC"/>
    <w:rsid w:val="004B6C54"/>
    <w:rsid w:val="004B7250"/>
    <w:rsid w:val="004B793F"/>
    <w:rsid w:val="004C1A0D"/>
    <w:rsid w:val="004C3184"/>
    <w:rsid w:val="004C7282"/>
    <w:rsid w:val="004C7AD1"/>
    <w:rsid w:val="004C7BD4"/>
    <w:rsid w:val="004D1A05"/>
    <w:rsid w:val="004D1F3F"/>
    <w:rsid w:val="004D4A95"/>
    <w:rsid w:val="004D4C71"/>
    <w:rsid w:val="004D5A44"/>
    <w:rsid w:val="004D60AD"/>
    <w:rsid w:val="004D6186"/>
    <w:rsid w:val="004D71F5"/>
    <w:rsid w:val="004E3126"/>
    <w:rsid w:val="004E4909"/>
    <w:rsid w:val="004E4B2E"/>
    <w:rsid w:val="004E4CF7"/>
    <w:rsid w:val="004E50B9"/>
    <w:rsid w:val="004E5148"/>
    <w:rsid w:val="004E5450"/>
    <w:rsid w:val="004E5B5F"/>
    <w:rsid w:val="004E6E14"/>
    <w:rsid w:val="004E7760"/>
    <w:rsid w:val="004E7A1F"/>
    <w:rsid w:val="004F225C"/>
    <w:rsid w:val="004F2AA6"/>
    <w:rsid w:val="004F4435"/>
    <w:rsid w:val="004F49C3"/>
    <w:rsid w:val="004F548C"/>
    <w:rsid w:val="00500579"/>
    <w:rsid w:val="0050058B"/>
    <w:rsid w:val="005007D3"/>
    <w:rsid w:val="00500B39"/>
    <w:rsid w:val="00501F58"/>
    <w:rsid w:val="00502F4E"/>
    <w:rsid w:val="00511C87"/>
    <w:rsid w:val="00512EC5"/>
    <w:rsid w:val="00513804"/>
    <w:rsid w:val="005143B9"/>
    <w:rsid w:val="00516C79"/>
    <w:rsid w:val="005174B5"/>
    <w:rsid w:val="0051762E"/>
    <w:rsid w:val="005201E0"/>
    <w:rsid w:val="005212DB"/>
    <w:rsid w:val="00521FF8"/>
    <w:rsid w:val="00523850"/>
    <w:rsid w:val="00524653"/>
    <w:rsid w:val="005247D2"/>
    <w:rsid w:val="0052544D"/>
    <w:rsid w:val="00526078"/>
    <w:rsid w:val="005273CF"/>
    <w:rsid w:val="005276C0"/>
    <w:rsid w:val="00527DAD"/>
    <w:rsid w:val="00530A6C"/>
    <w:rsid w:val="00533EFC"/>
    <w:rsid w:val="00534A3D"/>
    <w:rsid w:val="0053761F"/>
    <w:rsid w:val="00541BCE"/>
    <w:rsid w:val="00541F11"/>
    <w:rsid w:val="00541FA5"/>
    <w:rsid w:val="00544F01"/>
    <w:rsid w:val="005455E8"/>
    <w:rsid w:val="00545D6C"/>
    <w:rsid w:val="00550105"/>
    <w:rsid w:val="00550163"/>
    <w:rsid w:val="0055068D"/>
    <w:rsid w:val="0055104D"/>
    <w:rsid w:val="00551669"/>
    <w:rsid w:val="00553990"/>
    <w:rsid w:val="00555149"/>
    <w:rsid w:val="00557B30"/>
    <w:rsid w:val="00557C7A"/>
    <w:rsid w:val="00560506"/>
    <w:rsid w:val="005607A7"/>
    <w:rsid w:val="00561E8D"/>
    <w:rsid w:val="00562209"/>
    <w:rsid w:val="00566835"/>
    <w:rsid w:val="00566981"/>
    <w:rsid w:val="00566B21"/>
    <w:rsid w:val="00566EE3"/>
    <w:rsid w:val="00567182"/>
    <w:rsid w:val="00567F53"/>
    <w:rsid w:val="00570DF9"/>
    <w:rsid w:val="00572C7F"/>
    <w:rsid w:val="00572DD9"/>
    <w:rsid w:val="00573CC8"/>
    <w:rsid w:val="00574B62"/>
    <w:rsid w:val="00575E5D"/>
    <w:rsid w:val="00576770"/>
    <w:rsid w:val="00580F21"/>
    <w:rsid w:val="00581E99"/>
    <w:rsid w:val="0058262E"/>
    <w:rsid w:val="00582D6C"/>
    <w:rsid w:val="00583424"/>
    <w:rsid w:val="00584E29"/>
    <w:rsid w:val="00585736"/>
    <w:rsid w:val="005859D8"/>
    <w:rsid w:val="0058672E"/>
    <w:rsid w:val="00586C21"/>
    <w:rsid w:val="00586CE7"/>
    <w:rsid w:val="005917D4"/>
    <w:rsid w:val="00591AA6"/>
    <w:rsid w:val="00593890"/>
    <w:rsid w:val="005951BE"/>
    <w:rsid w:val="0059596E"/>
    <w:rsid w:val="00596CB1"/>
    <w:rsid w:val="00596F0A"/>
    <w:rsid w:val="00597192"/>
    <w:rsid w:val="00597FAE"/>
    <w:rsid w:val="005A1DAB"/>
    <w:rsid w:val="005A2A63"/>
    <w:rsid w:val="005A2DE6"/>
    <w:rsid w:val="005A3493"/>
    <w:rsid w:val="005A5D61"/>
    <w:rsid w:val="005A689A"/>
    <w:rsid w:val="005A693F"/>
    <w:rsid w:val="005A7D3A"/>
    <w:rsid w:val="005B0D83"/>
    <w:rsid w:val="005B1CCE"/>
    <w:rsid w:val="005B1D61"/>
    <w:rsid w:val="005B208E"/>
    <w:rsid w:val="005B273F"/>
    <w:rsid w:val="005B2D4A"/>
    <w:rsid w:val="005B2E83"/>
    <w:rsid w:val="005B2F02"/>
    <w:rsid w:val="005B5409"/>
    <w:rsid w:val="005B7864"/>
    <w:rsid w:val="005C2127"/>
    <w:rsid w:val="005C2F15"/>
    <w:rsid w:val="005C2F90"/>
    <w:rsid w:val="005C415D"/>
    <w:rsid w:val="005C4BB4"/>
    <w:rsid w:val="005C7683"/>
    <w:rsid w:val="005C776A"/>
    <w:rsid w:val="005C7B68"/>
    <w:rsid w:val="005C7C41"/>
    <w:rsid w:val="005D0BA1"/>
    <w:rsid w:val="005D1339"/>
    <w:rsid w:val="005D1B11"/>
    <w:rsid w:val="005D26B7"/>
    <w:rsid w:val="005D296D"/>
    <w:rsid w:val="005D2C47"/>
    <w:rsid w:val="005D6A9C"/>
    <w:rsid w:val="005E06E9"/>
    <w:rsid w:val="005E0840"/>
    <w:rsid w:val="005E2E42"/>
    <w:rsid w:val="005E449F"/>
    <w:rsid w:val="005E4733"/>
    <w:rsid w:val="005E6482"/>
    <w:rsid w:val="005E6CA1"/>
    <w:rsid w:val="005F23AD"/>
    <w:rsid w:val="005F2DF8"/>
    <w:rsid w:val="005F2E3A"/>
    <w:rsid w:val="005F339C"/>
    <w:rsid w:val="005F3BF1"/>
    <w:rsid w:val="005F3E96"/>
    <w:rsid w:val="005F45DD"/>
    <w:rsid w:val="005F46DA"/>
    <w:rsid w:val="005F5F36"/>
    <w:rsid w:val="005F7019"/>
    <w:rsid w:val="006001F0"/>
    <w:rsid w:val="00600ED4"/>
    <w:rsid w:val="00602FAD"/>
    <w:rsid w:val="006034C8"/>
    <w:rsid w:val="00604165"/>
    <w:rsid w:val="00605A2C"/>
    <w:rsid w:val="00605AEA"/>
    <w:rsid w:val="00606486"/>
    <w:rsid w:val="00610162"/>
    <w:rsid w:val="0061193A"/>
    <w:rsid w:val="00611D37"/>
    <w:rsid w:val="00612C0A"/>
    <w:rsid w:val="00612EE9"/>
    <w:rsid w:val="00615903"/>
    <w:rsid w:val="0061693A"/>
    <w:rsid w:val="00616B38"/>
    <w:rsid w:val="006170CB"/>
    <w:rsid w:val="006218D2"/>
    <w:rsid w:val="006238BE"/>
    <w:rsid w:val="006241F1"/>
    <w:rsid w:val="0062466E"/>
    <w:rsid w:val="0062762D"/>
    <w:rsid w:val="00627702"/>
    <w:rsid w:val="006314A5"/>
    <w:rsid w:val="006360CC"/>
    <w:rsid w:val="006366D2"/>
    <w:rsid w:val="0063673C"/>
    <w:rsid w:val="00640D07"/>
    <w:rsid w:val="006412C3"/>
    <w:rsid w:val="00642029"/>
    <w:rsid w:val="006426BE"/>
    <w:rsid w:val="0064297E"/>
    <w:rsid w:val="00642C1A"/>
    <w:rsid w:val="00643895"/>
    <w:rsid w:val="006448E4"/>
    <w:rsid w:val="006458E5"/>
    <w:rsid w:val="00645C40"/>
    <w:rsid w:val="00645F05"/>
    <w:rsid w:val="0064684D"/>
    <w:rsid w:val="00646BE1"/>
    <w:rsid w:val="00646CB4"/>
    <w:rsid w:val="00647899"/>
    <w:rsid w:val="00647D50"/>
    <w:rsid w:val="00653171"/>
    <w:rsid w:val="006533C9"/>
    <w:rsid w:val="00653DEA"/>
    <w:rsid w:val="00655F08"/>
    <w:rsid w:val="00656116"/>
    <w:rsid w:val="0065737B"/>
    <w:rsid w:val="006610BB"/>
    <w:rsid w:val="00662F7F"/>
    <w:rsid w:val="00664584"/>
    <w:rsid w:val="00666138"/>
    <w:rsid w:val="00666E88"/>
    <w:rsid w:val="0067028E"/>
    <w:rsid w:val="00671C1A"/>
    <w:rsid w:val="0067311C"/>
    <w:rsid w:val="006735B0"/>
    <w:rsid w:val="00674199"/>
    <w:rsid w:val="006777D7"/>
    <w:rsid w:val="00681276"/>
    <w:rsid w:val="0068127B"/>
    <w:rsid w:val="00681F10"/>
    <w:rsid w:val="00682B47"/>
    <w:rsid w:val="006848D0"/>
    <w:rsid w:val="0068515C"/>
    <w:rsid w:val="0068519D"/>
    <w:rsid w:val="00685FF1"/>
    <w:rsid w:val="00686603"/>
    <w:rsid w:val="00686D86"/>
    <w:rsid w:val="0068715A"/>
    <w:rsid w:val="00687D8F"/>
    <w:rsid w:val="00691639"/>
    <w:rsid w:val="00692088"/>
    <w:rsid w:val="00694BA2"/>
    <w:rsid w:val="00694C22"/>
    <w:rsid w:val="00694C72"/>
    <w:rsid w:val="006969A7"/>
    <w:rsid w:val="00696A53"/>
    <w:rsid w:val="00697CD2"/>
    <w:rsid w:val="006A18C5"/>
    <w:rsid w:val="006A222E"/>
    <w:rsid w:val="006A528D"/>
    <w:rsid w:val="006A5B98"/>
    <w:rsid w:val="006A5E6D"/>
    <w:rsid w:val="006A6258"/>
    <w:rsid w:val="006B1EF2"/>
    <w:rsid w:val="006B28A4"/>
    <w:rsid w:val="006B372A"/>
    <w:rsid w:val="006B410E"/>
    <w:rsid w:val="006B635E"/>
    <w:rsid w:val="006B6933"/>
    <w:rsid w:val="006C0BB2"/>
    <w:rsid w:val="006C16BE"/>
    <w:rsid w:val="006C1DF8"/>
    <w:rsid w:val="006C4AD0"/>
    <w:rsid w:val="006C51EE"/>
    <w:rsid w:val="006C779A"/>
    <w:rsid w:val="006D0000"/>
    <w:rsid w:val="006D199D"/>
    <w:rsid w:val="006D40C5"/>
    <w:rsid w:val="006D5216"/>
    <w:rsid w:val="006D544A"/>
    <w:rsid w:val="006D5505"/>
    <w:rsid w:val="006D73B3"/>
    <w:rsid w:val="006D7FA8"/>
    <w:rsid w:val="006E0999"/>
    <w:rsid w:val="006E0AD9"/>
    <w:rsid w:val="006E1C0C"/>
    <w:rsid w:val="006E24DA"/>
    <w:rsid w:val="006E2D63"/>
    <w:rsid w:val="006E2D89"/>
    <w:rsid w:val="006E2E2F"/>
    <w:rsid w:val="006E315F"/>
    <w:rsid w:val="006E459A"/>
    <w:rsid w:val="006E63E3"/>
    <w:rsid w:val="006E726A"/>
    <w:rsid w:val="006F1ECC"/>
    <w:rsid w:val="006F21B3"/>
    <w:rsid w:val="006F2E7A"/>
    <w:rsid w:val="006F304F"/>
    <w:rsid w:val="006F3A98"/>
    <w:rsid w:val="006F41BF"/>
    <w:rsid w:val="006F554C"/>
    <w:rsid w:val="006F5785"/>
    <w:rsid w:val="006F7278"/>
    <w:rsid w:val="006F735D"/>
    <w:rsid w:val="006F7866"/>
    <w:rsid w:val="006F7D64"/>
    <w:rsid w:val="00701256"/>
    <w:rsid w:val="0070192D"/>
    <w:rsid w:val="0070285A"/>
    <w:rsid w:val="0070497E"/>
    <w:rsid w:val="0070534C"/>
    <w:rsid w:val="00706C6B"/>
    <w:rsid w:val="007070EB"/>
    <w:rsid w:val="00707291"/>
    <w:rsid w:val="007106C5"/>
    <w:rsid w:val="00710FD0"/>
    <w:rsid w:val="007119A5"/>
    <w:rsid w:val="007129BC"/>
    <w:rsid w:val="007133EF"/>
    <w:rsid w:val="0071449C"/>
    <w:rsid w:val="0071570F"/>
    <w:rsid w:val="0071744B"/>
    <w:rsid w:val="00717500"/>
    <w:rsid w:val="00721289"/>
    <w:rsid w:val="00723EC0"/>
    <w:rsid w:val="00724893"/>
    <w:rsid w:val="00725056"/>
    <w:rsid w:val="00725540"/>
    <w:rsid w:val="00726F37"/>
    <w:rsid w:val="007312A1"/>
    <w:rsid w:val="00731E09"/>
    <w:rsid w:val="007358D4"/>
    <w:rsid w:val="00736116"/>
    <w:rsid w:val="0073625D"/>
    <w:rsid w:val="007406C2"/>
    <w:rsid w:val="00742895"/>
    <w:rsid w:val="00742EE0"/>
    <w:rsid w:val="00742EFA"/>
    <w:rsid w:val="00744BF2"/>
    <w:rsid w:val="00745086"/>
    <w:rsid w:val="0074543A"/>
    <w:rsid w:val="00745476"/>
    <w:rsid w:val="00746789"/>
    <w:rsid w:val="00746AB9"/>
    <w:rsid w:val="00750875"/>
    <w:rsid w:val="00750A29"/>
    <w:rsid w:val="00750B03"/>
    <w:rsid w:val="00750D19"/>
    <w:rsid w:val="007512C6"/>
    <w:rsid w:val="00751B48"/>
    <w:rsid w:val="0075295C"/>
    <w:rsid w:val="0075350B"/>
    <w:rsid w:val="0075410F"/>
    <w:rsid w:val="00755A91"/>
    <w:rsid w:val="00756A1E"/>
    <w:rsid w:val="00760642"/>
    <w:rsid w:val="00760E34"/>
    <w:rsid w:val="0076135B"/>
    <w:rsid w:val="00763690"/>
    <w:rsid w:val="0076375B"/>
    <w:rsid w:val="00763983"/>
    <w:rsid w:val="00764881"/>
    <w:rsid w:val="00765BB9"/>
    <w:rsid w:val="00771364"/>
    <w:rsid w:val="0077181F"/>
    <w:rsid w:val="00771E7D"/>
    <w:rsid w:val="007725D4"/>
    <w:rsid w:val="00772666"/>
    <w:rsid w:val="007733DB"/>
    <w:rsid w:val="00773FB0"/>
    <w:rsid w:val="00774597"/>
    <w:rsid w:val="00774D15"/>
    <w:rsid w:val="00775308"/>
    <w:rsid w:val="00776B21"/>
    <w:rsid w:val="00780524"/>
    <w:rsid w:val="00780E80"/>
    <w:rsid w:val="007857C7"/>
    <w:rsid w:val="0079047B"/>
    <w:rsid w:val="00791381"/>
    <w:rsid w:val="00792A8E"/>
    <w:rsid w:val="00793D2E"/>
    <w:rsid w:val="0079477E"/>
    <w:rsid w:val="00796BB3"/>
    <w:rsid w:val="00796D46"/>
    <w:rsid w:val="007A0D5A"/>
    <w:rsid w:val="007A0DFD"/>
    <w:rsid w:val="007A1EC6"/>
    <w:rsid w:val="007A2CE8"/>
    <w:rsid w:val="007A4ABF"/>
    <w:rsid w:val="007A4ED4"/>
    <w:rsid w:val="007A6618"/>
    <w:rsid w:val="007A66EC"/>
    <w:rsid w:val="007A6BD0"/>
    <w:rsid w:val="007A7ED3"/>
    <w:rsid w:val="007B0C6B"/>
    <w:rsid w:val="007B3654"/>
    <w:rsid w:val="007B4F6C"/>
    <w:rsid w:val="007B556B"/>
    <w:rsid w:val="007B59DD"/>
    <w:rsid w:val="007B6F47"/>
    <w:rsid w:val="007B7007"/>
    <w:rsid w:val="007C009C"/>
    <w:rsid w:val="007C1988"/>
    <w:rsid w:val="007C1DC1"/>
    <w:rsid w:val="007C288F"/>
    <w:rsid w:val="007C3205"/>
    <w:rsid w:val="007C4516"/>
    <w:rsid w:val="007C4940"/>
    <w:rsid w:val="007C593E"/>
    <w:rsid w:val="007C62E3"/>
    <w:rsid w:val="007C7542"/>
    <w:rsid w:val="007C7A8E"/>
    <w:rsid w:val="007C7BC3"/>
    <w:rsid w:val="007D094B"/>
    <w:rsid w:val="007D0B3C"/>
    <w:rsid w:val="007D134D"/>
    <w:rsid w:val="007D1919"/>
    <w:rsid w:val="007D2FD4"/>
    <w:rsid w:val="007D4249"/>
    <w:rsid w:val="007D7EEC"/>
    <w:rsid w:val="007E00EF"/>
    <w:rsid w:val="007E0136"/>
    <w:rsid w:val="007E101F"/>
    <w:rsid w:val="007E1F39"/>
    <w:rsid w:val="007E2B54"/>
    <w:rsid w:val="007E2EC3"/>
    <w:rsid w:val="007E3199"/>
    <w:rsid w:val="007E39ED"/>
    <w:rsid w:val="007E3E01"/>
    <w:rsid w:val="007E3E05"/>
    <w:rsid w:val="007E4410"/>
    <w:rsid w:val="007E5039"/>
    <w:rsid w:val="007F076E"/>
    <w:rsid w:val="007F097A"/>
    <w:rsid w:val="007F10E7"/>
    <w:rsid w:val="007F2A33"/>
    <w:rsid w:val="007F4075"/>
    <w:rsid w:val="007F40DF"/>
    <w:rsid w:val="007F4919"/>
    <w:rsid w:val="008010D9"/>
    <w:rsid w:val="00801C23"/>
    <w:rsid w:val="00802CB9"/>
    <w:rsid w:val="00804E5C"/>
    <w:rsid w:val="008064A9"/>
    <w:rsid w:val="00806789"/>
    <w:rsid w:val="00810188"/>
    <w:rsid w:val="00810F0C"/>
    <w:rsid w:val="00812998"/>
    <w:rsid w:val="00814F70"/>
    <w:rsid w:val="008155B0"/>
    <w:rsid w:val="008162C2"/>
    <w:rsid w:val="008202BD"/>
    <w:rsid w:val="0082037D"/>
    <w:rsid w:val="00822378"/>
    <w:rsid w:val="0082241F"/>
    <w:rsid w:val="0082302C"/>
    <w:rsid w:val="0082317F"/>
    <w:rsid w:val="0082407B"/>
    <w:rsid w:val="00824E94"/>
    <w:rsid w:val="00825036"/>
    <w:rsid w:val="008250A3"/>
    <w:rsid w:val="00825E08"/>
    <w:rsid w:val="008271DF"/>
    <w:rsid w:val="008274E9"/>
    <w:rsid w:val="00827912"/>
    <w:rsid w:val="00830C4B"/>
    <w:rsid w:val="00830CC8"/>
    <w:rsid w:val="008350CB"/>
    <w:rsid w:val="0083569D"/>
    <w:rsid w:val="008358FD"/>
    <w:rsid w:val="00835D3E"/>
    <w:rsid w:val="00836521"/>
    <w:rsid w:val="00837064"/>
    <w:rsid w:val="008376F3"/>
    <w:rsid w:val="0083787D"/>
    <w:rsid w:val="00840408"/>
    <w:rsid w:val="00841333"/>
    <w:rsid w:val="00841C60"/>
    <w:rsid w:val="00841D06"/>
    <w:rsid w:val="00844E88"/>
    <w:rsid w:val="00845731"/>
    <w:rsid w:val="0084591F"/>
    <w:rsid w:val="00846047"/>
    <w:rsid w:val="00846149"/>
    <w:rsid w:val="0084633D"/>
    <w:rsid w:val="00846ACD"/>
    <w:rsid w:val="00850763"/>
    <w:rsid w:val="008507ED"/>
    <w:rsid w:val="008509A5"/>
    <w:rsid w:val="00852B08"/>
    <w:rsid w:val="0085320C"/>
    <w:rsid w:val="00854846"/>
    <w:rsid w:val="00854DFE"/>
    <w:rsid w:val="008557CD"/>
    <w:rsid w:val="00855A49"/>
    <w:rsid w:val="00860D20"/>
    <w:rsid w:val="00863055"/>
    <w:rsid w:val="00863204"/>
    <w:rsid w:val="008633F1"/>
    <w:rsid w:val="00864D53"/>
    <w:rsid w:val="00864FE6"/>
    <w:rsid w:val="00865DC0"/>
    <w:rsid w:val="00866729"/>
    <w:rsid w:val="00867B4A"/>
    <w:rsid w:val="00870467"/>
    <w:rsid w:val="00871EA6"/>
    <w:rsid w:val="008727D2"/>
    <w:rsid w:val="00875398"/>
    <w:rsid w:val="008753F9"/>
    <w:rsid w:val="00875574"/>
    <w:rsid w:val="008756C6"/>
    <w:rsid w:val="008771BD"/>
    <w:rsid w:val="0087776F"/>
    <w:rsid w:val="008812D4"/>
    <w:rsid w:val="00885128"/>
    <w:rsid w:val="008853B8"/>
    <w:rsid w:val="00885732"/>
    <w:rsid w:val="00886001"/>
    <w:rsid w:val="0088661E"/>
    <w:rsid w:val="00886B0E"/>
    <w:rsid w:val="00887773"/>
    <w:rsid w:val="00890F29"/>
    <w:rsid w:val="00890FE1"/>
    <w:rsid w:val="008924A3"/>
    <w:rsid w:val="0089641F"/>
    <w:rsid w:val="00896A8F"/>
    <w:rsid w:val="00896BCE"/>
    <w:rsid w:val="008A1278"/>
    <w:rsid w:val="008A182D"/>
    <w:rsid w:val="008A2CE6"/>
    <w:rsid w:val="008A5433"/>
    <w:rsid w:val="008B2B1C"/>
    <w:rsid w:val="008B2D8D"/>
    <w:rsid w:val="008B34DB"/>
    <w:rsid w:val="008B5F52"/>
    <w:rsid w:val="008B7156"/>
    <w:rsid w:val="008B7BC4"/>
    <w:rsid w:val="008B7DC0"/>
    <w:rsid w:val="008C0432"/>
    <w:rsid w:val="008C1E30"/>
    <w:rsid w:val="008C1EFD"/>
    <w:rsid w:val="008C63CF"/>
    <w:rsid w:val="008C6A52"/>
    <w:rsid w:val="008C729E"/>
    <w:rsid w:val="008C7B46"/>
    <w:rsid w:val="008D0297"/>
    <w:rsid w:val="008D2110"/>
    <w:rsid w:val="008D46E2"/>
    <w:rsid w:val="008D59B4"/>
    <w:rsid w:val="008D5F5D"/>
    <w:rsid w:val="008D64A6"/>
    <w:rsid w:val="008D67D5"/>
    <w:rsid w:val="008D6E46"/>
    <w:rsid w:val="008D7EDA"/>
    <w:rsid w:val="008E1E08"/>
    <w:rsid w:val="008E1E28"/>
    <w:rsid w:val="008E4F04"/>
    <w:rsid w:val="008E57F8"/>
    <w:rsid w:val="008E5893"/>
    <w:rsid w:val="008E6AE1"/>
    <w:rsid w:val="008E7002"/>
    <w:rsid w:val="008E7B08"/>
    <w:rsid w:val="008E7C57"/>
    <w:rsid w:val="008E7FFE"/>
    <w:rsid w:val="008F0063"/>
    <w:rsid w:val="008F041A"/>
    <w:rsid w:val="008F0F76"/>
    <w:rsid w:val="008F30B6"/>
    <w:rsid w:val="008F3D9C"/>
    <w:rsid w:val="008F481E"/>
    <w:rsid w:val="008F5DDF"/>
    <w:rsid w:val="008F65F2"/>
    <w:rsid w:val="00901228"/>
    <w:rsid w:val="0090199E"/>
    <w:rsid w:val="0090295D"/>
    <w:rsid w:val="00902E61"/>
    <w:rsid w:val="00903B5E"/>
    <w:rsid w:val="0090466E"/>
    <w:rsid w:val="00905CA5"/>
    <w:rsid w:val="0090694F"/>
    <w:rsid w:val="009113B8"/>
    <w:rsid w:val="00911B24"/>
    <w:rsid w:val="0091239F"/>
    <w:rsid w:val="009124CF"/>
    <w:rsid w:val="0091340A"/>
    <w:rsid w:val="00913C0C"/>
    <w:rsid w:val="00924B9D"/>
    <w:rsid w:val="0092682F"/>
    <w:rsid w:val="00927E09"/>
    <w:rsid w:val="00931044"/>
    <w:rsid w:val="00931729"/>
    <w:rsid w:val="00931BAF"/>
    <w:rsid w:val="009323AA"/>
    <w:rsid w:val="00932D80"/>
    <w:rsid w:val="00933557"/>
    <w:rsid w:val="00933CF7"/>
    <w:rsid w:val="0093407E"/>
    <w:rsid w:val="0093430A"/>
    <w:rsid w:val="009344C2"/>
    <w:rsid w:val="009366B7"/>
    <w:rsid w:val="009378A8"/>
    <w:rsid w:val="00937C09"/>
    <w:rsid w:val="00940D0D"/>
    <w:rsid w:val="009429D7"/>
    <w:rsid w:val="00942DFD"/>
    <w:rsid w:val="00943C1A"/>
    <w:rsid w:val="00944BE6"/>
    <w:rsid w:val="00945122"/>
    <w:rsid w:val="009471CC"/>
    <w:rsid w:val="0094750B"/>
    <w:rsid w:val="0094777D"/>
    <w:rsid w:val="009501AD"/>
    <w:rsid w:val="00951994"/>
    <w:rsid w:val="00953342"/>
    <w:rsid w:val="00953853"/>
    <w:rsid w:val="00953BE3"/>
    <w:rsid w:val="00953C9B"/>
    <w:rsid w:val="009563D6"/>
    <w:rsid w:val="00956D61"/>
    <w:rsid w:val="0095708A"/>
    <w:rsid w:val="0095757A"/>
    <w:rsid w:val="009578FE"/>
    <w:rsid w:val="00957E55"/>
    <w:rsid w:val="009613A9"/>
    <w:rsid w:val="009617E7"/>
    <w:rsid w:val="009653CC"/>
    <w:rsid w:val="0096727B"/>
    <w:rsid w:val="00970A3E"/>
    <w:rsid w:val="009714EB"/>
    <w:rsid w:val="00973DBB"/>
    <w:rsid w:val="00976FD7"/>
    <w:rsid w:val="009771B5"/>
    <w:rsid w:val="00977389"/>
    <w:rsid w:val="0098120C"/>
    <w:rsid w:val="00981720"/>
    <w:rsid w:val="009823AE"/>
    <w:rsid w:val="009845D6"/>
    <w:rsid w:val="0098558C"/>
    <w:rsid w:val="00986183"/>
    <w:rsid w:val="00986CD8"/>
    <w:rsid w:val="009878D4"/>
    <w:rsid w:val="009916BC"/>
    <w:rsid w:val="00991A02"/>
    <w:rsid w:val="00992D9F"/>
    <w:rsid w:val="00993D03"/>
    <w:rsid w:val="009945B4"/>
    <w:rsid w:val="0099476A"/>
    <w:rsid w:val="00994F29"/>
    <w:rsid w:val="009963D2"/>
    <w:rsid w:val="0099667A"/>
    <w:rsid w:val="009978C9"/>
    <w:rsid w:val="00997C8D"/>
    <w:rsid w:val="00997FFE"/>
    <w:rsid w:val="009A069B"/>
    <w:rsid w:val="009A0C9C"/>
    <w:rsid w:val="009A1409"/>
    <w:rsid w:val="009A1EBD"/>
    <w:rsid w:val="009A2FD6"/>
    <w:rsid w:val="009A65D5"/>
    <w:rsid w:val="009A6D23"/>
    <w:rsid w:val="009A7DE0"/>
    <w:rsid w:val="009B02F5"/>
    <w:rsid w:val="009B2FEC"/>
    <w:rsid w:val="009B3F4E"/>
    <w:rsid w:val="009B48CA"/>
    <w:rsid w:val="009B4D7E"/>
    <w:rsid w:val="009B6526"/>
    <w:rsid w:val="009C31FE"/>
    <w:rsid w:val="009C71B5"/>
    <w:rsid w:val="009D132F"/>
    <w:rsid w:val="009D236D"/>
    <w:rsid w:val="009D243C"/>
    <w:rsid w:val="009D2483"/>
    <w:rsid w:val="009D31C2"/>
    <w:rsid w:val="009D325C"/>
    <w:rsid w:val="009D36C1"/>
    <w:rsid w:val="009D59EA"/>
    <w:rsid w:val="009E0D6D"/>
    <w:rsid w:val="009E141C"/>
    <w:rsid w:val="009E2454"/>
    <w:rsid w:val="009E24B7"/>
    <w:rsid w:val="009E39C3"/>
    <w:rsid w:val="009E4228"/>
    <w:rsid w:val="009E4366"/>
    <w:rsid w:val="009E56ED"/>
    <w:rsid w:val="009E58AC"/>
    <w:rsid w:val="009E5E37"/>
    <w:rsid w:val="009E6820"/>
    <w:rsid w:val="009E6EA8"/>
    <w:rsid w:val="009E739B"/>
    <w:rsid w:val="009F0908"/>
    <w:rsid w:val="009F0BE8"/>
    <w:rsid w:val="009F1DA6"/>
    <w:rsid w:val="009F36B1"/>
    <w:rsid w:val="009F3D3F"/>
    <w:rsid w:val="009F4842"/>
    <w:rsid w:val="009F668E"/>
    <w:rsid w:val="009F718E"/>
    <w:rsid w:val="00A015E8"/>
    <w:rsid w:val="00A01C00"/>
    <w:rsid w:val="00A03F48"/>
    <w:rsid w:val="00A04703"/>
    <w:rsid w:val="00A05C17"/>
    <w:rsid w:val="00A067F2"/>
    <w:rsid w:val="00A069B4"/>
    <w:rsid w:val="00A074DA"/>
    <w:rsid w:val="00A1283A"/>
    <w:rsid w:val="00A13BE1"/>
    <w:rsid w:val="00A14958"/>
    <w:rsid w:val="00A14E55"/>
    <w:rsid w:val="00A1646F"/>
    <w:rsid w:val="00A16FC4"/>
    <w:rsid w:val="00A20071"/>
    <w:rsid w:val="00A209A3"/>
    <w:rsid w:val="00A20C4C"/>
    <w:rsid w:val="00A20E24"/>
    <w:rsid w:val="00A2225C"/>
    <w:rsid w:val="00A230C9"/>
    <w:rsid w:val="00A24981"/>
    <w:rsid w:val="00A2660D"/>
    <w:rsid w:val="00A273E1"/>
    <w:rsid w:val="00A27B52"/>
    <w:rsid w:val="00A327A6"/>
    <w:rsid w:val="00A37DE1"/>
    <w:rsid w:val="00A4072B"/>
    <w:rsid w:val="00A414C8"/>
    <w:rsid w:val="00A41832"/>
    <w:rsid w:val="00A42DBA"/>
    <w:rsid w:val="00A45AF2"/>
    <w:rsid w:val="00A47850"/>
    <w:rsid w:val="00A47B09"/>
    <w:rsid w:val="00A527B5"/>
    <w:rsid w:val="00A54A44"/>
    <w:rsid w:val="00A554E2"/>
    <w:rsid w:val="00A560FC"/>
    <w:rsid w:val="00A561B0"/>
    <w:rsid w:val="00A60251"/>
    <w:rsid w:val="00A61EFB"/>
    <w:rsid w:val="00A6208F"/>
    <w:rsid w:val="00A64324"/>
    <w:rsid w:val="00A6529D"/>
    <w:rsid w:val="00A67036"/>
    <w:rsid w:val="00A6744F"/>
    <w:rsid w:val="00A67835"/>
    <w:rsid w:val="00A707D3"/>
    <w:rsid w:val="00A71A7F"/>
    <w:rsid w:val="00A7259E"/>
    <w:rsid w:val="00A74CF7"/>
    <w:rsid w:val="00A74E4F"/>
    <w:rsid w:val="00A753AA"/>
    <w:rsid w:val="00A76348"/>
    <w:rsid w:val="00A769A0"/>
    <w:rsid w:val="00A8585F"/>
    <w:rsid w:val="00A865E4"/>
    <w:rsid w:val="00A8674C"/>
    <w:rsid w:val="00A911C8"/>
    <w:rsid w:val="00A9142C"/>
    <w:rsid w:val="00A916A7"/>
    <w:rsid w:val="00A936C8"/>
    <w:rsid w:val="00A966B0"/>
    <w:rsid w:val="00A97331"/>
    <w:rsid w:val="00AA11D5"/>
    <w:rsid w:val="00AA12EA"/>
    <w:rsid w:val="00AA22F8"/>
    <w:rsid w:val="00AA2F32"/>
    <w:rsid w:val="00AA3E55"/>
    <w:rsid w:val="00AA72E1"/>
    <w:rsid w:val="00AA7554"/>
    <w:rsid w:val="00AA7D31"/>
    <w:rsid w:val="00AB05CA"/>
    <w:rsid w:val="00AB0673"/>
    <w:rsid w:val="00AB0BDA"/>
    <w:rsid w:val="00AB16AC"/>
    <w:rsid w:val="00AB43C0"/>
    <w:rsid w:val="00AB5522"/>
    <w:rsid w:val="00AB5FB4"/>
    <w:rsid w:val="00AC1C45"/>
    <w:rsid w:val="00AC3940"/>
    <w:rsid w:val="00AC401A"/>
    <w:rsid w:val="00AC4CD6"/>
    <w:rsid w:val="00AC5EF3"/>
    <w:rsid w:val="00AC5F92"/>
    <w:rsid w:val="00AC60BF"/>
    <w:rsid w:val="00AC699F"/>
    <w:rsid w:val="00AC74B8"/>
    <w:rsid w:val="00AD18F0"/>
    <w:rsid w:val="00AD21FA"/>
    <w:rsid w:val="00AD2841"/>
    <w:rsid w:val="00AD3106"/>
    <w:rsid w:val="00AD6710"/>
    <w:rsid w:val="00AD7FF3"/>
    <w:rsid w:val="00AE1FE2"/>
    <w:rsid w:val="00AE2A68"/>
    <w:rsid w:val="00AE2E55"/>
    <w:rsid w:val="00AE360C"/>
    <w:rsid w:val="00AE3C0F"/>
    <w:rsid w:val="00AE3D82"/>
    <w:rsid w:val="00AE4095"/>
    <w:rsid w:val="00AE40DD"/>
    <w:rsid w:val="00AE528B"/>
    <w:rsid w:val="00AE60C3"/>
    <w:rsid w:val="00AE7615"/>
    <w:rsid w:val="00AE7A11"/>
    <w:rsid w:val="00AF1173"/>
    <w:rsid w:val="00AF1333"/>
    <w:rsid w:val="00AF1443"/>
    <w:rsid w:val="00AF242D"/>
    <w:rsid w:val="00AF3C40"/>
    <w:rsid w:val="00AF3E96"/>
    <w:rsid w:val="00AF4106"/>
    <w:rsid w:val="00AF43F5"/>
    <w:rsid w:val="00AF44FA"/>
    <w:rsid w:val="00AF4BD4"/>
    <w:rsid w:val="00AF5AC1"/>
    <w:rsid w:val="00AF67B2"/>
    <w:rsid w:val="00B02318"/>
    <w:rsid w:val="00B0247B"/>
    <w:rsid w:val="00B0295C"/>
    <w:rsid w:val="00B06105"/>
    <w:rsid w:val="00B06CA7"/>
    <w:rsid w:val="00B07349"/>
    <w:rsid w:val="00B077AD"/>
    <w:rsid w:val="00B07D46"/>
    <w:rsid w:val="00B10224"/>
    <w:rsid w:val="00B10411"/>
    <w:rsid w:val="00B12213"/>
    <w:rsid w:val="00B12B5F"/>
    <w:rsid w:val="00B15112"/>
    <w:rsid w:val="00B153BA"/>
    <w:rsid w:val="00B16547"/>
    <w:rsid w:val="00B17A70"/>
    <w:rsid w:val="00B20E0B"/>
    <w:rsid w:val="00B22E22"/>
    <w:rsid w:val="00B23621"/>
    <w:rsid w:val="00B23AAB"/>
    <w:rsid w:val="00B244CE"/>
    <w:rsid w:val="00B24B36"/>
    <w:rsid w:val="00B26274"/>
    <w:rsid w:val="00B2710B"/>
    <w:rsid w:val="00B279CC"/>
    <w:rsid w:val="00B324E7"/>
    <w:rsid w:val="00B32DDB"/>
    <w:rsid w:val="00B335B5"/>
    <w:rsid w:val="00B34FFF"/>
    <w:rsid w:val="00B37580"/>
    <w:rsid w:val="00B411B5"/>
    <w:rsid w:val="00B41435"/>
    <w:rsid w:val="00B41DC6"/>
    <w:rsid w:val="00B42010"/>
    <w:rsid w:val="00B42E93"/>
    <w:rsid w:val="00B43B65"/>
    <w:rsid w:val="00B43EFD"/>
    <w:rsid w:val="00B441B6"/>
    <w:rsid w:val="00B449CB"/>
    <w:rsid w:val="00B44FDC"/>
    <w:rsid w:val="00B46ED2"/>
    <w:rsid w:val="00B5392B"/>
    <w:rsid w:val="00B53959"/>
    <w:rsid w:val="00B53AA4"/>
    <w:rsid w:val="00B54266"/>
    <w:rsid w:val="00B561EA"/>
    <w:rsid w:val="00B60C38"/>
    <w:rsid w:val="00B626BC"/>
    <w:rsid w:val="00B640A9"/>
    <w:rsid w:val="00B64B54"/>
    <w:rsid w:val="00B671F1"/>
    <w:rsid w:val="00B67EA5"/>
    <w:rsid w:val="00B706BB"/>
    <w:rsid w:val="00B709B4"/>
    <w:rsid w:val="00B71256"/>
    <w:rsid w:val="00B71A5E"/>
    <w:rsid w:val="00B736BE"/>
    <w:rsid w:val="00B74BF4"/>
    <w:rsid w:val="00B75B10"/>
    <w:rsid w:val="00B83839"/>
    <w:rsid w:val="00B84CE1"/>
    <w:rsid w:val="00B853E2"/>
    <w:rsid w:val="00B8628B"/>
    <w:rsid w:val="00B86A49"/>
    <w:rsid w:val="00B934BA"/>
    <w:rsid w:val="00B9695A"/>
    <w:rsid w:val="00B96D5F"/>
    <w:rsid w:val="00B97F08"/>
    <w:rsid w:val="00BA0EA8"/>
    <w:rsid w:val="00BA46A7"/>
    <w:rsid w:val="00BA4A11"/>
    <w:rsid w:val="00BA59DD"/>
    <w:rsid w:val="00BA66FF"/>
    <w:rsid w:val="00BA7188"/>
    <w:rsid w:val="00BA75A0"/>
    <w:rsid w:val="00BA7C54"/>
    <w:rsid w:val="00BB40EA"/>
    <w:rsid w:val="00BB5446"/>
    <w:rsid w:val="00BB572D"/>
    <w:rsid w:val="00BB59CD"/>
    <w:rsid w:val="00BB7138"/>
    <w:rsid w:val="00BB790D"/>
    <w:rsid w:val="00BB7ABC"/>
    <w:rsid w:val="00BC2C69"/>
    <w:rsid w:val="00BC35E7"/>
    <w:rsid w:val="00BC36FB"/>
    <w:rsid w:val="00BC370E"/>
    <w:rsid w:val="00BC4B35"/>
    <w:rsid w:val="00BC6590"/>
    <w:rsid w:val="00BD0047"/>
    <w:rsid w:val="00BD02FA"/>
    <w:rsid w:val="00BD083F"/>
    <w:rsid w:val="00BD09BC"/>
    <w:rsid w:val="00BD0E7F"/>
    <w:rsid w:val="00BD1D17"/>
    <w:rsid w:val="00BD3781"/>
    <w:rsid w:val="00BD42A8"/>
    <w:rsid w:val="00BD4827"/>
    <w:rsid w:val="00BD55CF"/>
    <w:rsid w:val="00BD639F"/>
    <w:rsid w:val="00BD6E94"/>
    <w:rsid w:val="00BD78B8"/>
    <w:rsid w:val="00BE1B6B"/>
    <w:rsid w:val="00BE24E1"/>
    <w:rsid w:val="00BE3F87"/>
    <w:rsid w:val="00BE46CA"/>
    <w:rsid w:val="00BF0204"/>
    <w:rsid w:val="00BF219E"/>
    <w:rsid w:val="00BF533A"/>
    <w:rsid w:val="00BF5670"/>
    <w:rsid w:val="00BF6D27"/>
    <w:rsid w:val="00BF7358"/>
    <w:rsid w:val="00BF7560"/>
    <w:rsid w:val="00C0022C"/>
    <w:rsid w:val="00C00CFA"/>
    <w:rsid w:val="00C01895"/>
    <w:rsid w:val="00C05439"/>
    <w:rsid w:val="00C06CF8"/>
    <w:rsid w:val="00C076B2"/>
    <w:rsid w:val="00C10D22"/>
    <w:rsid w:val="00C1186D"/>
    <w:rsid w:val="00C128DA"/>
    <w:rsid w:val="00C1365B"/>
    <w:rsid w:val="00C15B8A"/>
    <w:rsid w:val="00C173F0"/>
    <w:rsid w:val="00C2080A"/>
    <w:rsid w:val="00C213D7"/>
    <w:rsid w:val="00C25295"/>
    <w:rsid w:val="00C270C7"/>
    <w:rsid w:val="00C276AE"/>
    <w:rsid w:val="00C329E0"/>
    <w:rsid w:val="00C329E8"/>
    <w:rsid w:val="00C338B7"/>
    <w:rsid w:val="00C35589"/>
    <w:rsid w:val="00C362D3"/>
    <w:rsid w:val="00C37126"/>
    <w:rsid w:val="00C37C1B"/>
    <w:rsid w:val="00C419B6"/>
    <w:rsid w:val="00C42209"/>
    <w:rsid w:val="00C42C29"/>
    <w:rsid w:val="00C4521A"/>
    <w:rsid w:val="00C4594A"/>
    <w:rsid w:val="00C46CB6"/>
    <w:rsid w:val="00C4750A"/>
    <w:rsid w:val="00C518A9"/>
    <w:rsid w:val="00C52C8B"/>
    <w:rsid w:val="00C52E02"/>
    <w:rsid w:val="00C5364F"/>
    <w:rsid w:val="00C54E50"/>
    <w:rsid w:val="00C55D9B"/>
    <w:rsid w:val="00C55EE6"/>
    <w:rsid w:val="00C566BA"/>
    <w:rsid w:val="00C56A30"/>
    <w:rsid w:val="00C57C56"/>
    <w:rsid w:val="00C62BAC"/>
    <w:rsid w:val="00C641A7"/>
    <w:rsid w:val="00C662C3"/>
    <w:rsid w:val="00C66AF8"/>
    <w:rsid w:val="00C66EB3"/>
    <w:rsid w:val="00C702F7"/>
    <w:rsid w:val="00C71E28"/>
    <w:rsid w:val="00C74553"/>
    <w:rsid w:val="00C7520A"/>
    <w:rsid w:val="00C7552C"/>
    <w:rsid w:val="00C7740D"/>
    <w:rsid w:val="00C81809"/>
    <w:rsid w:val="00C820E5"/>
    <w:rsid w:val="00C83929"/>
    <w:rsid w:val="00C83D9C"/>
    <w:rsid w:val="00C8609D"/>
    <w:rsid w:val="00C867C4"/>
    <w:rsid w:val="00C8681C"/>
    <w:rsid w:val="00C869C5"/>
    <w:rsid w:val="00C87BC1"/>
    <w:rsid w:val="00C87EEB"/>
    <w:rsid w:val="00C90844"/>
    <w:rsid w:val="00C91F9A"/>
    <w:rsid w:val="00C92469"/>
    <w:rsid w:val="00C92755"/>
    <w:rsid w:val="00C92A6B"/>
    <w:rsid w:val="00C92FAD"/>
    <w:rsid w:val="00C93087"/>
    <w:rsid w:val="00C93A95"/>
    <w:rsid w:val="00C96338"/>
    <w:rsid w:val="00C96EAD"/>
    <w:rsid w:val="00CA03E0"/>
    <w:rsid w:val="00CA1B40"/>
    <w:rsid w:val="00CA1C61"/>
    <w:rsid w:val="00CA312F"/>
    <w:rsid w:val="00CA4A9B"/>
    <w:rsid w:val="00CA4C17"/>
    <w:rsid w:val="00CA4D33"/>
    <w:rsid w:val="00CA54FB"/>
    <w:rsid w:val="00CA5837"/>
    <w:rsid w:val="00CA59F5"/>
    <w:rsid w:val="00CA6640"/>
    <w:rsid w:val="00CA6BF8"/>
    <w:rsid w:val="00CA7A6B"/>
    <w:rsid w:val="00CA7C4C"/>
    <w:rsid w:val="00CB0CD9"/>
    <w:rsid w:val="00CB19DA"/>
    <w:rsid w:val="00CB53C5"/>
    <w:rsid w:val="00CB6AF5"/>
    <w:rsid w:val="00CC0EAC"/>
    <w:rsid w:val="00CC2010"/>
    <w:rsid w:val="00CC32CD"/>
    <w:rsid w:val="00CC56F0"/>
    <w:rsid w:val="00CD23E3"/>
    <w:rsid w:val="00CD44B8"/>
    <w:rsid w:val="00CD5063"/>
    <w:rsid w:val="00CD5BEA"/>
    <w:rsid w:val="00CD5CB6"/>
    <w:rsid w:val="00CD63C2"/>
    <w:rsid w:val="00CD6CA1"/>
    <w:rsid w:val="00CD6EE3"/>
    <w:rsid w:val="00CD7155"/>
    <w:rsid w:val="00CD7245"/>
    <w:rsid w:val="00CD7409"/>
    <w:rsid w:val="00CE00F6"/>
    <w:rsid w:val="00CE3B86"/>
    <w:rsid w:val="00CE3C22"/>
    <w:rsid w:val="00CE3F97"/>
    <w:rsid w:val="00CE58C5"/>
    <w:rsid w:val="00CE5954"/>
    <w:rsid w:val="00CE6133"/>
    <w:rsid w:val="00CE6FF4"/>
    <w:rsid w:val="00CF017C"/>
    <w:rsid w:val="00CF0CEC"/>
    <w:rsid w:val="00CF1DFC"/>
    <w:rsid w:val="00CF3186"/>
    <w:rsid w:val="00CF47C2"/>
    <w:rsid w:val="00CF4F17"/>
    <w:rsid w:val="00CF5DD7"/>
    <w:rsid w:val="00CF6CF2"/>
    <w:rsid w:val="00CF6DB1"/>
    <w:rsid w:val="00CF7775"/>
    <w:rsid w:val="00CF78BB"/>
    <w:rsid w:val="00CF7BC1"/>
    <w:rsid w:val="00D01C24"/>
    <w:rsid w:val="00D025E9"/>
    <w:rsid w:val="00D043CD"/>
    <w:rsid w:val="00D0530D"/>
    <w:rsid w:val="00D06AC4"/>
    <w:rsid w:val="00D0788A"/>
    <w:rsid w:val="00D102CE"/>
    <w:rsid w:val="00D109F0"/>
    <w:rsid w:val="00D11564"/>
    <w:rsid w:val="00D13452"/>
    <w:rsid w:val="00D148F5"/>
    <w:rsid w:val="00D14EC0"/>
    <w:rsid w:val="00D153E6"/>
    <w:rsid w:val="00D177F5"/>
    <w:rsid w:val="00D20FEE"/>
    <w:rsid w:val="00D22E28"/>
    <w:rsid w:val="00D242B1"/>
    <w:rsid w:val="00D25166"/>
    <w:rsid w:val="00D267B2"/>
    <w:rsid w:val="00D26917"/>
    <w:rsid w:val="00D26B5E"/>
    <w:rsid w:val="00D307DC"/>
    <w:rsid w:val="00D31210"/>
    <w:rsid w:val="00D31BBD"/>
    <w:rsid w:val="00D32406"/>
    <w:rsid w:val="00D32410"/>
    <w:rsid w:val="00D3252F"/>
    <w:rsid w:val="00D32C36"/>
    <w:rsid w:val="00D339EA"/>
    <w:rsid w:val="00D33DD3"/>
    <w:rsid w:val="00D35BCE"/>
    <w:rsid w:val="00D405AA"/>
    <w:rsid w:val="00D4060B"/>
    <w:rsid w:val="00D40FCE"/>
    <w:rsid w:val="00D45DE7"/>
    <w:rsid w:val="00D45E68"/>
    <w:rsid w:val="00D46187"/>
    <w:rsid w:val="00D47AEE"/>
    <w:rsid w:val="00D51A11"/>
    <w:rsid w:val="00D52717"/>
    <w:rsid w:val="00D5371E"/>
    <w:rsid w:val="00D54267"/>
    <w:rsid w:val="00D61854"/>
    <w:rsid w:val="00D6186B"/>
    <w:rsid w:val="00D628D1"/>
    <w:rsid w:val="00D64554"/>
    <w:rsid w:val="00D647F0"/>
    <w:rsid w:val="00D65D34"/>
    <w:rsid w:val="00D66407"/>
    <w:rsid w:val="00D6797D"/>
    <w:rsid w:val="00D67985"/>
    <w:rsid w:val="00D703B5"/>
    <w:rsid w:val="00D7151D"/>
    <w:rsid w:val="00D7179B"/>
    <w:rsid w:val="00D73015"/>
    <w:rsid w:val="00D74056"/>
    <w:rsid w:val="00D75FF8"/>
    <w:rsid w:val="00D76086"/>
    <w:rsid w:val="00D764B6"/>
    <w:rsid w:val="00D8061C"/>
    <w:rsid w:val="00D8269C"/>
    <w:rsid w:val="00D83B1D"/>
    <w:rsid w:val="00D846B9"/>
    <w:rsid w:val="00D85C03"/>
    <w:rsid w:val="00D864F0"/>
    <w:rsid w:val="00D86AF8"/>
    <w:rsid w:val="00D86E50"/>
    <w:rsid w:val="00D87CBC"/>
    <w:rsid w:val="00D90E70"/>
    <w:rsid w:val="00D94E83"/>
    <w:rsid w:val="00D9531B"/>
    <w:rsid w:val="00D967B0"/>
    <w:rsid w:val="00D97857"/>
    <w:rsid w:val="00D97C05"/>
    <w:rsid w:val="00D97FF0"/>
    <w:rsid w:val="00DA0128"/>
    <w:rsid w:val="00DA304E"/>
    <w:rsid w:val="00DA335B"/>
    <w:rsid w:val="00DA5D57"/>
    <w:rsid w:val="00DA6AAD"/>
    <w:rsid w:val="00DA7C57"/>
    <w:rsid w:val="00DB05E0"/>
    <w:rsid w:val="00DB1FD8"/>
    <w:rsid w:val="00DB207B"/>
    <w:rsid w:val="00DB3CA5"/>
    <w:rsid w:val="00DB41AE"/>
    <w:rsid w:val="00DB4A66"/>
    <w:rsid w:val="00DB4FB4"/>
    <w:rsid w:val="00DB60AC"/>
    <w:rsid w:val="00DB6426"/>
    <w:rsid w:val="00DB7AF7"/>
    <w:rsid w:val="00DC0AF0"/>
    <w:rsid w:val="00DC1BE2"/>
    <w:rsid w:val="00DC229E"/>
    <w:rsid w:val="00DC24FE"/>
    <w:rsid w:val="00DC38BA"/>
    <w:rsid w:val="00DC3D22"/>
    <w:rsid w:val="00DC6CED"/>
    <w:rsid w:val="00DD0340"/>
    <w:rsid w:val="00DD0EC3"/>
    <w:rsid w:val="00DD1E03"/>
    <w:rsid w:val="00DD34EC"/>
    <w:rsid w:val="00DE41AE"/>
    <w:rsid w:val="00DE4C5D"/>
    <w:rsid w:val="00DE606C"/>
    <w:rsid w:val="00DF1A63"/>
    <w:rsid w:val="00DF1BEA"/>
    <w:rsid w:val="00DF246B"/>
    <w:rsid w:val="00DF2C4C"/>
    <w:rsid w:val="00DF4F7D"/>
    <w:rsid w:val="00DF5DFF"/>
    <w:rsid w:val="00DF6762"/>
    <w:rsid w:val="00E0148C"/>
    <w:rsid w:val="00E01924"/>
    <w:rsid w:val="00E02D97"/>
    <w:rsid w:val="00E034BB"/>
    <w:rsid w:val="00E03C9B"/>
    <w:rsid w:val="00E04B1B"/>
    <w:rsid w:val="00E053FB"/>
    <w:rsid w:val="00E10562"/>
    <w:rsid w:val="00E1123B"/>
    <w:rsid w:val="00E130C5"/>
    <w:rsid w:val="00E13660"/>
    <w:rsid w:val="00E14864"/>
    <w:rsid w:val="00E148B0"/>
    <w:rsid w:val="00E171AE"/>
    <w:rsid w:val="00E1770F"/>
    <w:rsid w:val="00E179F5"/>
    <w:rsid w:val="00E17EF7"/>
    <w:rsid w:val="00E23C4D"/>
    <w:rsid w:val="00E2450A"/>
    <w:rsid w:val="00E258EA"/>
    <w:rsid w:val="00E2618A"/>
    <w:rsid w:val="00E26FB1"/>
    <w:rsid w:val="00E272BB"/>
    <w:rsid w:val="00E2752F"/>
    <w:rsid w:val="00E30808"/>
    <w:rsid w:val="00E31BD2"/>
    <w:rsid w:val="00E31E49"/>
    <w:rsid w:val="00E336D8"/>
    <w:rsid w:val="00E348ED"/>
    <w:rsid w:val="00E35FDB"/>
    <w:rsid w:val="00E36E46"/>
    <w:rsid w:val="00E4027D"/>
    <w:rsid w:val="00E44459"/>
    <w:rsid w:val="00E45538"/>
    <w:rsid w:val="00E45C74"/>
    <w:rsid w:val="00E471DF"/>
    <w:rsid w:val="00E4720B"/>
    <w:rsid w:val="00E47216"/>
    <w:rsid w:val="00E504A9"/>
    <w:rsid w:val="00E53AAA"/>
    <w:rsid w:val="00E54C57"/>
    <w:rsid w:val="00E55D4D"/>
    <w:rsid w:val="00E564A0"/>
    <w:rsid w:val="00E5687F"/>
    <w:rsid w:val="00E568A4"/>
    <w:rsid w:val="00E56F6D"/>
    <w:rsid w:val="00E60162"/>
    <w:rsid w:val="00E60A9D"/>
    <w:rsid w:val="00E62686"/>
    <w:rsid w:val="00E6317C"/>
    <w:rsid w:val="00E632A2"/>
    <w:rsid w:val="00E64224"/>
    <w:rsid w:val="00E66A49"/>
    <w:rsid w:val="00E66EEB"/>
    <w:rsid w:val="00E67DA5"/>
    <w:rsid w:val="00E70E4E"/>
    <w:rsid w:val="00E717A1"/>
    <w:rsid w:val="00E73AE8"/>
    <w:rsid w:val="00E744CC"/>
    <w:rsid w:val="00E753C9"/>
    <w:rsid w:val="00E76788"/>
    <w:rsid w:val="00E76815"/>
    <w:rsid w:val="00E82C68"/>
    <w:rsid w:val="00E8468E"/>
    <w:rsid w:val="00E857EA"/>
    <w:rsid w:val="00E87E74"/>
    <w:rsid w:val="00E90009"/>
    <w:rsid w:val="00E923B3"/>
    <w:rsid w:val="00E92A93"/>
    <w:rsid w:val="00E92DD9"/>
    <w:rsid w:val="00E94539"/>
    <w:rsid w:val="00E9462E"/>
    <w:rsid w:val="00E94A84"/>
    <w:rsid w:val="00E95C8B"/>
    <w:rsid w:val="00E9632D"/>
    <w:rsid w:val="00E9675B"/>
    <w:rsid w:val="00E97C98"/>
    <w:rsid w:val="00E97D71"/>
    <w:rsid w:val="00E97F75"/>
    <w:rsid w:val="00EA2B7F"/>
    <w:rsid w:val="00EA2BB1"/>
    <w:rsid w:val="00EA30EE"/>
    <w:rsid w:val="00EA4C9B"/>
    <w:rsid w:val="00EA5C65"/>
    <w:rsid w:val="00EA6A92"/>
    <w:rsid w:val="00EB39CD"/>
    <w:rsid w:val="00EB3C88"/>
    <w:rsid w:val="00EB4942"/>
    <w:rsid w:val="00EC16A1"/>
    <w:rsid w:val="00EC1E15"/>
    <w:rsid w:val="00EC45D2"/>
    <w:rsid w:val="00EC5251"/>
    <w:rsid w:val="00EC622A"/>
    <w:rsid w:val="00EC7A79"/>
    <w:rsid w:val="00ED12CF"/>
    <w:rsid w:val="00ED1A41"/>
    <w:rsid w:val="00ED2E67"/>
    <w:rsid w:val="00ED3DE2"/>
    <w:rsid w:val="00EE18E0"/>
    <w:rsid w:val="00EE19B7"/>
    <w:rsid w:val="00EE277D"/>
    <w:rsid w:val="00EE3646"/>
    <w:rsid w:val="00EE410A"/>
    <w:rsid w:val="00EE4444"/>
    <w:rsid w:val="00EE4B7B"/>
    <w:rsid w:val="00EE4B90"/>
    <w:rsid w:val="00EE4D28"/>
    <w:rsid w:val="00EE5703"/>
    <w:rsid w:val="00EF050B"/>
    <w:rsid w:val="00EF1424"/>
    <w:rsid w:val="00EF18D2"/>
    <w:rsid w:val="00EF1EF0"/>
    <w:rsid w:val="00EF36B7"/>
    <w:rsid w:val="00EF6CBF"/>
    <w:rsid w:val="00EF7CBA"/>
    <w:rsid w:val="00F0232A"/>
    <w:rsid w:val="00F034BD"/>
    <w:rsid w:val="00F0379E"/>
    <w:rsid w:val="00F03B7F"/>
    <w:rsid w:val="00F04537"/>
    <w:rsid w:val="00F05EDE"/>
    <w:rsid w:val="00F06A62"/>
    <w:rsid w:val="00F0764A"/>
    <w:rsid w:val="00F10271"/>
    <w:rsid w:val="00F1098D"/>
    <w:rsid w:val="00F1176B"/>
    <w:rsid w:val="00F11F32"/>
    <w:rsid w:val="00F1484D"/>
    <w:rsid w:val="00F14DD8"/>
    <w:rsid w:val="00F1560C"/>
    <w:rsid w:val="00F15623"/>
    <w:rsid w:val="00F1570A"/>
    <w:rsid w:val="00F1694C"/>
    <w:rsid w:val="00F171F0"/>
    <w:rsid w:val="00F21211"/>
    <w:rsid w:val="00F21B6E"/>
    <w:rsid w:val="00F22B60"/>
    <w:rsid w:val="00F277ED"/>
    <w:rsid w:val="00F30319"/>
    <w:rsid w:val="00F32307"/>
    <w:rsid w:val="00F32E05"/>
    <w:rsid w:val="00F3411F"/>
    <w:rsid w:val="00F34E0D"/>
    <w:rsid w:val="00F3566A"/>
    <w:rsid w:val="00F36188"/>
    <w:rsid w:val="00F370A0"/>
    <w:rsid w:val="00F41082"/>
    <w:rsid w:val="00F41303"/>
    <w:rsid w:val="00F41341"/>
    <w:rsid w:val="00F41A2E"/>
    <w:rsid w:val="00F41AAF"/>
    <w:rsid w:val="00F4293F"/>
    <w:rsid w:val="00F432C5"/>
    <w:rsid w:val="00F44C5F"/>
    <w:rsid w:val="00F454CD"/>
    <w:rsid w:val="00F45BC4"/>
    <w:rsid w:val="00F46D74"/>
    <w:rsid w:val="00F507AB"/>
    <w:rsid w:val="00F509C3"/>
    <w:rsid w:val="00F5102D"/>
    <w:rsid w:val="00F54073"/>
    <w:rsid w:val="00F541D3"/>
    <w:rsid w:val="00F54274"/>
    <w:rsid w:val="00F55964"/>
    <w:rsid w:val="00F61E71"/>
    <w:rsid w:val="00F62AC5"/>
    <w:rsid w:val="00F63A1E"/>
    <w:rsid w:val="00F641E5"/>
    <w:rsid w:val="00F652CE"/>
    <w:rsid w:val="00F65EFB"/>
    <w:rsid w:val="00F67E27"/>
    <w:rsid w:val="00F701EF"/>
    <w:rsid w:val="00F7372F"/>
    <w:rsid w:val="00F73BE1"/>
    <w:rsid w:val="00F767BB"/>
    <w:rsid w:val="00F81557"/>
    <w:rsid w:val="00F8216C"/>
    <w:rsid w:val="00F83683"/>
    <w:rsid w:val="00F8423D"/>
    <w:rsid w:val="00F856A0"/>
    <w:rsid w:val="00F858F5"/>
    <w:rsid w:val="00F86065"/>
    <w:rsid w:val="00F87033"/>
    <w:rsid w:val="00F87675"/>
    <w:rsid w:val="00F916CC"/>
    <w:rsid w:val="00F916F8"/>
    <w:rsid w:val="00F92C06"/>
    <w:rsid w:val="00F93250"/>
    <w:rsid w:val="00F95DA9"/>
    <w:rsid w:val="00F96D23"/>
    <w:rsid w:val="00F970ED"/>
    <w:rsid w:val="00FA0030"/>
    <w:rsid w:val="00FA0111"/>
    <w:rsid w:val="00FA1B95"/>
    <w:rsid w:val="00FA1BCB"/>
    <w:rsid w:val="00FA2900"/>
    <w:rsid w:val="00FA3275"/>
    <w:rsid w:val="00FA3B73"/>
    <w:rsid w:val="00FA4CBD"/>
    <w:rsid w:val="00FA4D35"/>
    <w:rsid w:val="00FA60B5"/>
    <w:rsid w:val="00FB0239"/>
    <w:rsid w:val="00FB16EE"/>
    <w:rsid w:val="00FB1909"/>
    <w:rsid w:val="00FC045E"/>
    <w:rsid w:val="00FC3148"/>
    <w:rsid w:val="00FC3458"/>
    <w:rsid w:val="00FC3BCD"/>
    <w:rsid w:val="00FC40B4"/>
    <w:rsid w:val="00FC7F04"/>
    <w:rsid w:val="00FD02F0"/>
    <w:rsid w:val="00FD063F"/>
    <w:rsid w:val="00FD1CEE"/>
    <w:rsid w:val="00FD22EC"/>
    <w:rsid w:val="00FD242A"/>
    <w:rsid w:val="00FD2760"/>
    <w:rsid w:val="00FD4CD7"/>
    <w:rsid w:val="00FD69C8"/>
    <w:rsid w:val="00FE00EA"/>
    <w:rsid w:val="00FE1386"/>
    <w:rsid w:val="00FE17B4"/>
    <w:rsid w:val="00FE2A27"/>
    <w:rsid w:val="00FE2E79"/>
    <w:rsid w:val="00FE3370"/>
    <w:rsid w:val="00FE3CCB"/>
    <w:rsid w:val="00FE48F2"/>
    <w:rsid w:val="00FE6325"/>
    <w:rsid w:val="00FF0580"/>
    <w:rsid w:val="00FF1181"/>
    <w:rsid w:val="00FF5F6A"/>
    <w:rsid w:val="00FF651B"/>
    <w:rsid w:val="00FF6610"/>
    <w:rsid w:val="00FF79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388AC31"/>
  <w15:docId w15:val="{7824E919-402D-45B1-B079-1649A1CB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9675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E9675B"/>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9675B"/>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E9675B"/>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E9675B"/>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E9675B"/>
    <w:pPr>
      <w:spacing w:before="240" w:after="60"/>
      <w:outlineLvl w:val="7"/>
    </w:pPr>
    <w:rPr>
      <w:i/>
      <w:iCs/>
    </w:rPr>
  </w:style>
  <w:style w:type="paragraph" w:styleId="Heading9">
    <w:name w:val="heading 9"/>
    <w:basedOn w:val="Normal"/>
    <w:next w:val="Normal"/>
    <w:link w:val="Heading9Char"/>
    <w:qFormat/>
    <w:rsid w:val="00E9675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75B"/>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E9675B"/>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E9675B"/>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E9675B"/>
    <w:rPr>
      <w:rFonts w:ascii="Times New Roman" w:eastAsia="Times New Roman" w:hAnsi="Times New Roman" w:cs="Times New Roman"/>
      <w:b/>
      <w:bCs/>
      <w:sz w:val="72"/>
      <w:szCs w:val="72"/>
      <w:lang w:val="en-US"/>
    </w:rPr>
  </w:style>
  <w:style w:type="character" w:customStyle="1" w:styleId="Heading5Char">
    <w:name w:val="Heading 5 Char"/>
    <w:basedOn w:val="DefaultParagraphFont"/>
    <w:link w:val="Heading5"/>
    <w:rsid w:val="00E9675B"/>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E9675B"/>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E9675B"/>
    <w:rPr>
      <w:rFonts w:ascii="Arial" w:eastAsia="Times New Roman" w:hAnsi="Arial" w:cs="Times New Roman"/>
      <w:lang w:val="ru-RU" w:eastAsia="ru-RU"/>
    </w:rPr>
  </w:style>
  <w:style w:type="table" w:styleId="TableGrid">
    <w:name w:val="Table Grid"/>
    <w:basedOn w:val="TableNormal"/>
    <w:rsid w:val="00E9675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E9675B"/>
    <w:pPr>
      <w:ind w:firstLine="567"/>
      <w:jc w:val="both"/>
    </w:pPr>
    <w:rPr>
      <w:lang w:bidi="or-IN"/>
    </w:rPr>
  </w:style>
  <w:style w:type="paragraph" w:styleId="BodyTextIndent">
    <w:name w:val="Body Text Indent"/>
    <w:basedOn w:val="Normal"/>
    <w:link w:val="BodyTextIndentChar"/>
    <w:rsid w:val="00E9675B"/>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E9675B"/>
    <w:rPr>
      <w:rFonts w:ascii="Times New Roman" w:eastAsia="Times New Roman" w:hAnsi="Times New Roman" w:cs="Times New Roman"/>
      <w:sz w:val="28"/>
      <w:szCs w:val="28"/>
      <w:lang w:val="ru-RU"/>
    </w:rPr>
  </w:style>
  <w:style w:type="paragraph" w:styleId="Header">
    <w:name w:val="header"/>
    <w:basedOn w:val="Normal"/>
    <w:link w:val="HeaderChar"/>
    <w:rsid w:val="00E9675B"/>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E9675B"/>
    <w:rPr>
      <w:rFonts w:ascii="Times New Roman" w:eastAsia="Times New Roman" w:hAnsi="Times New Roman" w:cs="Times New Roman"/>
      <w:sz w:val="28"/>
      <w:szCs w:val="20"/>
    </w:rPr>
  </w:style>
  <w:style w:type="paragraph" w:styleId="BodyTextIndent2">
    <w:name w:val="Body Text Indent 2"/>
    <w:basedOn w:val="Normal"/>
    <w:link w:val="BodyTextIndent2Char"/>
    <w:rsid w:val="00E9675B"/>
    <w:pPr>
      <w:spacing w:after="120" w:line="480" w:lineRule="auto"/>
      <w:ind w:left="283"/>
    </w:pPr>
  </w:style>
  <w:style w:type="character" w:customStyle="1" w:styleId="BodyTextIndent2Char">
    <w:name w:val="Body Text Indent 2 Char"/>
    <w:basedOn w:val="DefaultParagraphFont"/>
    <w:link w:val="BodyTextIndent2"/>
    <w:rsid w:val="00E9675B"/>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E9675B"/>
    <w:pPr>
      <w:jc w:val="both"/>
    </w:pPr>
    <w:rPr>
      <w:sz w:val="20"/>
      <w:szCs w:val="20"/>
      <w:lang w:val="ro-RO" w:eastAsia="en-US"/>
    </w:rPr>
  </w:style>
  <w:style w:type="character" w:customStyle="1" w:styleId="FootnoteTextChar">
    <w:name w:val="Footnote Text Char"/>
    <w:basedOn w:val="DefaultParagraphFont"/>
    <w:link w:val="FootnoteText"/>
    <w:semiHidden/>
    <w:rsid w:val="00E9675B"/>
    <w:rPr>
      <w:rFonts w:ascii="Times New Roman" w:eastAsia="Times New Roman" w:hAnsi="Times New Roman" w:cs="Times New Roman"/>
      <w:sz w:val="20"/>
      <w:szCs w:val="20"/>
    </w:rPr>
  </w:style>
  <w:style w:type="character" w:styleId="FootnoteReference">
    <w:name w:val="footnote reference"/>
    <w:semiHidden/>
    <w:rsid w:val="00E9675B"/>
    <w:rPr>
      <w:vertAlign w:val="superscript"/>
    </w:rPr>
  </w:style>
  <w:style w:type="paragraph" w:styleId="Footer">
    <w:name w:val="footer"/>
    <w:basedOn w:val="Normal"/>
    <w:link w:val="FooterChar"/>
    <w:uiPriority w:val="99"/>
    <w:rsid w:val="00E9675B"/>
    <w:pPr>
      <w:tabs>
        <w:tab w:val="center" w:pos="4677"/>
        <w:tab w:val="right" w:pos="9355"/>
      </w:tabs>
    </w:pPr>
  </w:style>
  <w:style w:type="character" w:customStyle="1" w:styleId="FooterChar">
    <w:name w:val="Footer Char"/>
    <w:basedOn w:val="DefaultParagraphFont"/>
    <w:link w:val="Footer"/>
    <w:uiPriority w:val="99"/>
    <w:rsid w:val="00E9675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E9675B"/>
    <w:pPr>
      <w:spacing w:after="120"/>
      <w:ind w:left="283"/>
    </w:pPr>
    <w:rPr>
      <w:sz w:val="16"/>
      <w:szCs w:val="16"/>
    </w:rPr>
  </w:style>
  <w:style w:type="character" w:customStyle="1" w:styleId="BodyTextIndent3Char">
    <w:name w:val="Body Text Indent 3 Char"/>
    <w:basedOn w:val="DefaultParagraphFont"/>
    <w:link w:val="BodyTextIndent3"/>
    <w:rsid w:val="00E9675B"/>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E9675B"/>
    <w:pPr>
      <w:spacing w:after="120" w:line="480" w:lineRule="auto"/>
    </w:pPr>
  </w:style>
  <w:style w:type="character" w:customStyle="1" w:styleId="BodyText2Char">
    <w:name w:val="Body Text 2 Char"/>
    <w:basedOn w:val="DefaultParagraphFont"/>
    <w:link w:val="BodyText2"/>
    <w:rsid w:val="00E9675B"/>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E9675B"/>
  </w:style>
  <w:style w:type="paragraph" w:customStyle="1" w:styleId="cp">
    <w:name w:val="cp"/>
    <w:basedOn w:val="Normal"/>
    <w:rsid w:val="00E9675B"/>
    <w:pPr>
      <w:jc w:val="center"/>
    </w:pPr>
    <w:rPr>
      <w:b/>
      <w:bCs/>
      <w:lang w:bidi="or-IN"/>
    </w:rPr>
  </w:style>
  <w:style w:type="paragraph" w:customStyle="1" w:styleId="md">
    <w:name w:val="md"/>
    <w:basedOn w:val="Normal"/>
    <w:rsid w:val="00E9675B"/>
    <w:pPr>
      <w:ind w:firstLine="567"/>
      <w:jc w:val="both"/>
    </w:pPr>
    <w:rPr>
      <w:i/>
      <w:iCs/>
      <w:color w:val="663300"/>
      <w:sz w:val="20"/>
      <w:szCs w:val="20"/>
      <w:lang w:bidi="or-IN"/>
    </w:rPr>
  </w:style>
  <w:style w:type="paragraph" w:styleId="BodyText3">
    <w:name w:val="Body Text 3"/>
    <w:basedOn w:val="Normal"/>
    <w:link w:val="BodyText3Char"/>
    <w:rsid w:val="00E9675B"/>
    <w:pPr>
      <w:spacing w:after="120"/>
    </w:pPr>
    <w:rPr>
      <w:sz w:val="16"/>
      <w:szCs w:val="16"/>
    </w:rPr>
  </w:style>
  <w:style w:type="character" w:customStyle="1" w:styleId="BodyText3Char">
    <w:name w:val="Body Text 3 Char"/>
    <w:basedOn w:val="DefaultParagraphFont"/>
    <w:link w:val="BodyText3"/>
    <w:rsid w:val="00E9675B"/>
    <w:rPr>
      <w:rFonts w:ascii="Times New Roman" w:eastAsia="Times New Roman" w:hAnsi="Times New Roman" w:cs="Times New Roman"/>
      <w:sz w:val="16"/>
      <w:szCs w:val="16"/>
      <w:lang w:val="ru-RU" w:eastAsia="ru-RU"/>
    </w:rPr>
  </w:style>
  <w:style w:type="character" w:styleId="Strong">
    <w:name w:val="Strong"/>
    <w:qFormat/>
    <w:rsid w:val="00E9675B"/>
    <w:rPr>
      <w:b/>
      <w:bCs/>
    </w:rPr>
  </w:style>
  <w:style w:type="character" w:customStyle="1" w:styleId="a">
    <w:name w:val="a"/>
    <w:basedOn w:val="DefaultParagraphFont"/>
    <w:rsid w:val="00E9675B"/>
  </w:style>
  <w:style w:type="paragraph" w:customStyle="1" w:styleId="cb">
    <w:name w:val="cb"/>
    <w:basedOn w:val="Normal"/>
    <w:rsid w:val="00E9675B"/>
    <w:pPr>
      <w:jc w:val="center"/>
    </w:pPr>
    <w:rPr>
      <w:b/>
      <w:bCs/>
      <w:lang w:bidi="or-IN"/>
    </w:rPr>
  </w:style>
  <w:style w:type="paragraph" w:customStyle="1" w:styleId="cn">
    <w:name w:val="cn"/>
    <w:basedOn w:val="Normal"/>
    <w:rsid w:val="00E9675B"/>
    <w:pPr>
      <w:jc w:val="center"/>
    </w:pPr>
    <w:rPr>
      <w:lang w:bidi="or-IN"/>
    </w:rPr>
  </w:style>
  <w:style w:type="paragraph" w:customStyle="1" w:styleId="tt">
    <w:name w:val="tt"/>
    <w:basedOn w:val="Normal"/>
    <w:rsid w:val="00E9675B"/>
    <w:pPr>
      <w:jc w:val="center"/>
    </w:pPr>
    <w:rPr>
      <w:b/>
      <w:bCs/>
      <w:lang w:bidi="or-IN"/>
    </w:rPr>
  </w:style>
  <w:style w:type="paragraph" w:customStyle="1" w:styleId="a0">
    <w:name w:val="Знак"/>
    <w:basedOn w:val="Normal"/>
    <w:rsid w:val="00E9675B"/>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E9675B"/>
    <w:pPr>
      <w:spacing w:after="120"/>
    </w:pPr>
  </w:style>
  <w:style w:type="character" w:customStyle="1" w:styleId="BodyTextChar">
    <w:name w:val="Body Text Char"/>
    <w:basedOn w:val="DefaultParagraphFont"/>
    <w:link w:val="BodyText"/>
    <w:rsid w:val="00E9675B"/>
    <w:rPr>
      <w:rFonts w:ascii="Times New Roman" w:eastAsia="Times New Roman" w:hAnsi="Times New Roman" w:cs="Times New Roman"/>
      <w:sz w:val="24"/>
      <w:szCs w:val="24"/>
      <w:lang w:val="ru-RU" w:eastAsia="ru-RU"/>
    </w:rPr>
  </w:style>
  <w:style w:type="paragraph" w:styleId="BalloonText">
    <w:name w:val="Balloon Text"/>
    <w:basedOn w:val="Normal"/>
    <w:link w:val="BalloonTextChar"/>
    <w:semiHidden/>
    <w:rsid w:val="00E9675B"/>
    <w:rPr>
      <w:rFonts w:ascii="Tahoma" w:hAnsi="Tahoma"/>
      <w:sz w:val="16"/>
      <w:szCs w:val="16"/>
    </w:rPr>
  </w:style>
  <w:style w:type="character" w:customStyle="1" w:styleId="BalloonTextChar">
    <w:name w:val="Balloon Text Char"/>
    <w:basedOn w:val="DefaultParagraphFont"/>
    <w:link w:val="BalloonText"/>
    <w:semiHidden/>
    <w:rsid w:val="00E9675B"/>
    <w:rPr>
      <w:rFonts w:ascii="Tahoma" w:eastAsia="Times New Roman" w:hAnsi="Tahoma" w:cs="Times New Roman"/>
      <w:sz w:val="16"/>
      <w:szCs w:val="16"/>
      <w:lang w:val="ru-RU" w:eastAsia="ru-RU"/>
    </w:rPr>
  </w:style>
  <w:style w:type="paragraph" w:styleId="HTMLPreformatted">
    <w:name w:val="HTML Preformatted"/>
    <w:basedOn w:val="Normal"/>
    <w:link w:val="HTMLPreformattedChar"/>
    <w:rsid w:val="00E9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E9675B"/>
    <w:rPr>
      <w:rFonts w:ascii="Courier New" w:eastAsia="Times New Roman" w:hAnsi="Courier New" w:cs="Courier New"/>
      <w:sz w:val="20"/>
      <w:szCs w:val="20"/>
      <w:lang w:val="ru-RU" w:eastAsia="ru-RU" w:bidi="or-IN"/>
    </w:rPr>
  </w:style>
  <w:style w:type="character" w:styleId="Hyperlink">
    <w:name w:val="Hyperlink"/>
    <w:rsid w:val="00E9675B"/>
    <w:rPr>
      <w:color w:val="0000FF"/>
      <w:u w:val="single"/>
    </w:rPr>
  </w:style>
  <w:style w:type="character" w:styleId="PageNumber">
    <w:name w:val="page number"/>
    <w:basedOn w:val="DefaultParagraphFont"/>
    <w:rsid w:val="00E9675B"/>
  </w:style>
  <w:style w:type="paragraph" w:customStyle="1" w:styleId="a1">
    <w:name w:val="Знак Знак"/>
    <w:basedOn w:val="Normal"/>
    <w:next w:val="Normal"/>
    <w:rsid w:val="00E9675B"/>
    <w:pPr>
      <w:spacing w:after="160" w:line="240" w:lineRule="exact"/>
    </w:pPr>
    <w:rPr>
      <w:rFonts w:ascii="Tahoma" w:hAnsi="Tahoma"/>
      <w:szCs w:val="20"/>
      <w:lang w:val="en-US" w:eastAsia="en-US"/>
    </w:rPr>
  </w:style>
  <w:style w:type="paragraph" w:customStyle="1" w:styleId="CM1">
    <w:name w:val="CM1"/>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E9675B"/>
    <w:pPr>
      <w:autoSpaceDE w:val="0"/>
      <w:autoSpaceDN w:val="0"/>
      <w:adjustRightInd w:val="0"/>
    </w:pPr>
    <w:rPr>
      <w:rFonts w:ascii="EUAlbertina" w:hAnsi="EUAlbertina"/>
      <w:lang w:val="en-US" w:eastAsia="en-US"/>
    </w:rPr>
  </w:style>
  <w:style w:type="paragraph" w:customStyle="1" w:styleId="Default">
    <w:name w:val="Default"/>
    <w:rsid w:val="00E9675B"/>
    <w:pPr>
      <w:autoSpaceDE w:val="0"/>
      <w:autoSpaceDN w:val="0"/>
      <w:adjustRightInd w:val="0"/>
      <w:spacing w:after="0" w:line="240" w:lineRule="auto"/>
    </w:pPr>
    <w:rPr>
      <w:rFonts w:ascii="EUAlbertina" w:eastAsia="Times New Roman" w:hAnsi="EUAlbertina" w:cs="EUAlbertina"/>
      <w:color w:val="000000"/>
      <w:sz w:val="24"/>
      <w:szCs w:val="24"/>
      <w:lang w:val="en-US"/>
    </w:rPr>
  </w:style>
  <w:style w:type="paragraph" w:customStyle="1" w:styleId="Char">
    <w:name w:val="Char"/>
    <w:basedOn w:val="Normal"/>
    <w:next w:val="Normal"/>
    <w:rsid w:val="00E9675B"/>
    <w:pPr>
      <w:spacing w:after="160" w:line="240" w:lineRule="exact"/>
    </w:pPr>
    <w:rPr>
      <w:rFonts w:ascii="Tahoma" w:hAnsi="Tahoma"/>
      <w:szCs w:val="20"/>
      <w:lang w:val="en-US" w:eastAsia="en-US"/>
    </w:rPr>
  </w:style>
  <w:style w:type="paragraph" w:customStyle="1" w:styleId="js">
    <w:name w:val="js"/>
    <w:basedOn w:val="Normal"/>
    <w:rsid w:val="00E9675B"/>
    <w:pPr>
      <w:jc w:val="both"/>
    </w:pPr>
    <w:rPr>
      <w:lang w:bidi="or-IN"/>
    </w:rPr>
  </w:style>
  <w:style w:type="paragraph" w:styleId="ListParagraph">
    <w:name w:val="List Paragraph"/>
    <w:basedOn w:val="Normal"/>
    <w:uiPriority w:val="34"/>
    <w:qFormat/>
    <w:rsid w:val="00E9675B"/>
    <w:pPr>
      <w:ind w:left="720"/>
      <w:contextualSpacing/>
    </w:pPr>
  </w:style>
  <w:style w:type="character" w:customStyle="1" w:styleId="ln2talineat">
    <w:name w:val="ln2talineat"/>
    <w:rsid w:val="00E9675B"/>
    <w:rPr>
      <w:rFonts w:cs="Times New Roman"/>
    </w:rPr>
  </w:style>
  <w:style w:type="character" w:customStyle="1" w:styleId="actcpt">
    <w:name w:val="act_cpt"/>
    <w:rsid w:val="00E9675B"/>
    <w:rPr>
      <w:rFonts w:cs="Times New Roman"/>
    </w:rPr>
  </w:style>
  <w:style w:type="character" w:customStyle="1" w:styleId="acttart">
    <w:name w:val="act_tart"/>
    <w:rsid w:val="00E9675B"/>
    <w:rPr>
      <w:rFonts w:cs="Times New Roman"/>
    </w:rPr>
  </w:style>
  <w:style w:type="character" w:customStyle="1" w:styleId="acttsct">
    <w:name w:val="act_tsct"/>
    <w:rsid w:val="00E9675B"/>
    <w:rPr>
      <w:rFonts w:cs="Times New Roman"/>
    </w:rPr>
  </w:style>
  <w:style w:type="character" w:customStyle="1" w:styleId="acttalineat">
    <w:name w:val="act_talineat"/>
    <w:rsid w:val="00E9675B"/>
    <w:rPr>
      <w:rFonts w:cs="Times New Roman"/>
    </w:rPr>
  </w:style>
  <w:style w:type="character" w:customStyle="1" w:styleId="actsct">
    <w:name w:val="act_sct"/>
    <w:rsid w:val="00E9675B"/>
    <w:rPr>
      <w:rFonts w:cs="Times New Roman"/>
    </w:rPr>
  </w:style>
  <w:style w:type="character" w:customStyle="1" w:styleId="ln2tarticol">
    <w:name w:val="ln2tarticol"/>
    <w:rsid w:val="00E9675B"/>
    <w:rPr>
      <w:rFonts w:cs="Times New Roman"/>
    </w:rPr>
  </w:style>
  <w:style w:type="character" w:customStyle="1" w:styleId="acttpunct">
    <w:name w:val="act_tpunct"/>
    <w:rsid w:val="00E9675B"/>
    <w:rPr>
      <w:rFonts w:cs="Times New Roman"/>
    </w:rPr>
  </w:style>
  <w:style w:type="character" w:customStyle="1" w:styleId="ln2articol">
    <w:name w:val="ln2articol"/>
    <w:rsid w:val="00E9675B"/>
    <w:rPr>
      <w:rFonts w:cs="Times New Roman"/>
    </w:rPr>
  </w:style>
  <w:style w:type="character" w:customStyle="1" w:styleId="ln2tlitera">
    <w:name w:val="ln2tlitera"/>
    <w:rsid w:val="00E9675B"/>
    <w:rPr>
      <w:rFonts w:cs="Times New Roman"/>
    </w:rPr>
  </w:style>
  <w:style w:type="character" w:customStyle="1" w:styleId="ln2alineat">
    <w:name w:val="ln2alineat"/>
    <w:rsid w:val="00E9675B"/>
    <w:rPr>
      <w:rFonts w:cs="Times New Roman"/>
    </w:rPr>
  </w:style>
  <w:style w:type="character" w:customStyle="1" w:styleId="actart">
    <w:name w:val="act_art"/>
    <w:rsid w:val="00E9675B"/>
    <w:rPr>
      <w:rFonts w:cs="Times New Roman"/>
    </w:rPr>
  </w:style>
  <w:style w:type="character" w:customStyle="1" w:styleId="ln2litera">
    <w:name w:val="ln2litera"/>
    <w:rsid w:val="00E9675B"/>
    <w:rPr>
      <w:rFonts w:cs="Times New Roman"/>
    </w:rPr>
  </w:style>
  <w:style w:type="character" w:customStyle="1" w:styleId="hps">
    <w:name w:val="hps"/>
    <w:rsid w:val="00E9675B"/>
    <w:rPr>
      <w:rFonts w:cs="Times New Roman"/>
    </w:rPr>
  </w:style>
  <w:style w:type="paragraph" w:customStyle="1" w:styleId="title-division-12">
    <w:name w:val="title-division-12"/>
    <w:basedOn w:val="Normal"/>
    <w:rsid w:val="00C329E8"/>
    <w:pPr>
      <w:spacing w:after="120" w:line="312" w:lineRule="atLeast"/>
      <w:jc w:val="center"/>
    </w:pPr>
    <w:rPr>
      <w:lang w:val="en-US" w:eastAsia="en-US"/>
    </w:rPr>
  </w:style>
  <w:style w:type="paragraph" w:customStyle="1" w:styleId="title-division-22">
    <w:name w:val="title-division-22"/>
    <w:basedOn w:val="Normal"/>
    <w:rsid w:val="00C329E8"/>
    <w:pPr>
      <w:spacing w:after="120" w:line="312" w:lineRule="atLeast"/>
      <w:jc w:val="center"/>
    </w:pPr>
    <w:rPr>
      <w:b/>
      <w:bCs/>
      <w:lang w:val="en-US" w:eastAsia="en-US"/>
    </w:rPr>
  </w:style>
  <w:style w:type="paragraph" w:customStyle="1" w:styleId="CM42">
    <w:name w:val="CM4+2"/>
    <w:basedOn w:val="Default"/>
    <w:next w:val="Default"/>
    <w:uiPriority w:val="99"/>
    <w:rsid w:val="00AC699F"/>
    <w:rPr>
      <w:rFonts w:eastAsiaTheme="minorHAnsi" w:cstheme="minorBidi"/>
      <w:color w:val="auto"/>
    </w:rPr>
  </w:style>
  <w:style w:type="paragraph" w:customStyle="1" w:styleId="Style49">
    <w:name w:val="Style49"/>
    <w:basedOn w:val="Normal"/>
    <w:uiPriority w:val="99"/>
    <w:rsid w:val="00AC699F"/>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AC699F"/>
    <w:rPr>
      <w:rFonts w:ascii="Book Antiqua" w:hAnsi="Book Antiqua" w:cs="Book Antiqua"/>
      <w:color w:val="000000"/>
      <w:sz w:val="16"/>
      <w:szCs w:val="16"/>
    </w:rPr>
  </w:style>
  <w:style w:type="paragraph" w:customStyle="1" w:styleId="Style5">
    <w:name w:val="Style5"/>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AC699F"/>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AC699F"/>
    <w:rPr>
      <w:rFonts w:ascii="Book Antiqua" w:hAnsi="Book Antiqua" w:cs="Book Antiqua"/>
      <w:b/>
      <w:bCs/>
      <w:color w:val="000000"/>
      <w:sz w:val="16"/>
      <w:szCs w:val="16"/>
    </w:rPr>
  </w:style>
  <w:style w:type="character" w:customStyle="1" w:styleId="FontStyle163">
    <w:name w:val="Font Style163"/>
    <w:basedOn w:val="DefaultParagraphFont"/>
    <w:uiPriority w:val="99"/>
    <w:rsid w:val="00AC699F"/>
    <w:rPr>
      <w:rFonts w:ascii="Book Antiqua" w:hAnsi="Book Antiqua" w:cs="Book Antiqua"/>
      <w:i/>
      <w:iCs/>
      <w:color w:val="000000"/>
      <w:sz w:val="16"/>
      <w:szCs w:val="16"/>
    </w:rPr>
  </w:style>
  <w:style w:type="character" w:customStyle="1" w:styleId="subscript">
    <w:name w:val="subscript"/>
    <w:basedOn w:val="DefaultParagraphFont"/>
    <w:rsid w:val="00AC699F"/>
  </w:style>
  <w:style w:type="character" w:customStyle="1" w:styleId="apple-converted-space">
    <w:name w:val="apple-converted-space"/>
    <w:basedOn w:val="DefaultParagraphFont"/>
    <w:rsid w:val="00AC699F"/>
  </w:style>
  <w:style w:type="paragraph" w:customStyle="1" w:styleId="Style44">
    <w:name w:val="Style44"/>
    <w:basedOn w:val="Normal"/>
    <w:uiPriority w:val="99"/>
    <w:rsid w:val="00AC699F"/>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AC699F"/>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AC699F"/>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AC699F"/>
    <w:rPr>
      <w:rFonts w:ascii="Book Antiqua" w:hAnsi="Book Antiqua" w:cs="Book Antiqua"/>
      <w:color w:val="000000"/>
      <w:sz w:val="14"/>
      <w:szCs w:val="14"/>
    </w:rPr>
  </w:style>
  <w:style w:type="character" w:customStyle="1" w:styleId="FontStyle169">
    <w:name w:val="Font Style169"/>
    <w:basedOn w:val="DefaultParagraphFont"/>
    <w:uiPriority w:val="99"/>
    <w:rsid w:val="00AC699F"/>
    <w:rPr>
      <w:rFonts w:ascii="Book Antiqua" w:hAnsi="Book Antiqua" w:cs="Book Antiqua"/>
      <w:color w:val="000000"/>
      <w:sz w:val="12"/>
      <w:szCs w:val="12"/>
    </w:rPr>
  </w:style>
  <w:style w:type="paragraph" w:customStyle="1" w:styleId="Style69">
    <w:name w:val="Style69"/>
    <w:basedOn w:val="Normal"/>
    <w:uiPriority w:val="99"/>
    <w:rsid w:val="00AC699F"/>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AC699F"/>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AC699F"/>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AC699F"/>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AC699F"/>
  </w:style>
  <w:style w:type="paragraph" w:customStyle="1" w:styleId="Style79">
    <w:name w:val="Style79"/>
    <w:basedOn w:val="Normal"/>
    <w:uiPriority w:val="99"/>
    <w:rsid w:val="00E97D71"/>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E97D71"/>
    <w:rPr>
      <w:rFonts w:ascii="Book Antiqua" w:hAnsi="Book Antiqua" w:cs="Book Antiqua" w:hint="default"/>
      <w:i/>
      <w:iCs/>
      <w:color w:val="000000"/>
      <w:sz w:val="14"/>
      <w:szCs w:val="14"/>
    </w:rPr>
  </w:style>
  <w:style w:type="paragraph" w:customStyle="1" w:styleId="Style119">
    <w:name w:val="Style119"/>
    <w:basedOn w:val="Normal"/>
    <w:uiPriority w:val="99"/>
    <w:rsid w:val="00E97D71"/>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642C1A"/>
    <w:rPr>
      <w:rFonts w:eastAsiaTheme="minorHAnsi" w:cstheme="minorBidi"/>
      <w:color w:val="auto"/>
    </w:rPr>
  </w:style>
  <w:style w:type="paragraph" w:customStyle="1" w:styleId="CM44">
    <w:name w:val="CM4+4"/>
    <w:basedOn w:val="Default"/>
    <w:next w:val="Default"/>
    <w:uiPriority w:val="99"/>
    <w:rsid w:val="00642C1A"/>
    <w:rPr>
      <w:rFonts w:eastAsiaTheme="minorHAnsi" w:cstheme="minorBidi"/>
      <w:color w:val="auto"/>
    </w:rPr>
  </w:style>
  <w:style w:type="paragraph" w:customStyle="1" w:styleId="Style125">
    <w:name w:val="Style125"/>
    <w:basedOn w:val="Normal"/>
    <w:uiPriority w:val="99"/>
    <w:rsid w:val="00642C1A"/>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642C1A"/>
    <w:rPr>
      <w:rFonts w:ascii="Book Antiqua" w:hAnsi="Book Antiqua" w:cs="Book Antiqua"/>
      <w:color w:val="000000"/>
      <w:sz w:val="14"/>
      <w:szCs w:val="14"/>
    </w:rPr>
  </w:style>
  <w:style w:type="paragraph" w:customStyle="1" w:styleId="CM45">
    <w:name w:val="CM4+5"/>
    <w:basedOn w:val="Default"/>
    <w:next w:val="Default"/>
    <w:uiPriority w:val="99"/>
    <w:rsid w:val="00642C1A"/>
    <w:rPr>
      <w:rFonts w:eastAsiaTheme="minorHAnsi" w:cstheme="minorBidi"/>
      <w:color w:val="auto"/>
    </w:rPr>
  </w:style>
  <w:style w:type="paragraph" w:customStyle="1" w:styleId="CM15">
    <w:name w:val="CM1+5"/>
    <w:basedOn w:val="Default"/>
    <w:next w:val="Default"/>
    <w:uiPriority w:val="99"/>
    <w:rsid w:val="00642C1A"/>
    <w:rPr>
      <w:rFonts w:eastAsiaTheme="minorHAnsi" w:cstheme="minorBidi"/>
      <w:color w:val="auto"/>
    </w:rPr>
  </w:style>
  <w:style w:type="paragraph" w:customStyle="1" w:styleId="Style75">
    <w:name w:val="Style75"/>
    <w:basedOn w:val="Normal"/>
    <w:uiPriority w:val="99"/>
    <w:rsid w:val="00642C1A"/>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642C1A"/>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nhideWhenUsed/>
    <w:rsid w:val="001248C7"/>
    <w:rPr>
      <w:sz w:val="16"/>
      <w:szCs w:val="16"/>
    </w:rPr>
  </w:style>
  <w:style w:type="paragraph" w:styleId="CommentText">
    <w:name w:val="annotation text"/>
    <w:basedOn w:val="Normal"/>
    <w:link w:val="CommentTextChar"/>
    <w:unhideWhenUsed/>
    <w:rsid w:val="001248C7"/>
    <w:rPr>
      <w:sz w:val="20"/>
      <w:szCs w:val="20"/>
    </w:rPr>
  </w:style>
  <w:style w:type="character" w:customStyle="1" w:styleId="CommentTextChar">
    <w:name w:val="Comment Text Char"/>
    <w:basedOn w:val="DefaultParagraphFont"/>
    <w:link w:val="CommentText"/>
    <w:rsid w:val="001248C7"/>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248C7"/>
    <w:rPr>
      <w:b/>
      <w:bCs/>
    </w:rPr>
  </w:style>
  <w:style w:type="character" w:customStyle="1" w:styleId="CommentSubjectChar">
    <w:name w:val="Comment Subject Char"/>
    <w:basedOn w:val="CommentTextChar"/>
    <w:link w:val="CommentSubject"/>
    <w:uiPriority w:val="99"/>
    <w:semiHidden/>
    <w:rsid w:val="001248C7"/>
    <w:rPr>
      <w:rFonts w:ascii="Times New Roman" w:eastAsia="Times New Roman" w:hAnsi="Times New Roman" w:cs="Times New Roman"/>
      <w:b/>
      <w:bCs/>
      <w:sz w:val="20"/>
      <w:szCs w:val="20"/>
      <w:lang w:val="ru-RU" w:eastAsia="ru-RU"/>
    </w:rPr>
  </w:style>
  <w:style w:type="paragraph" w:customStyle="1" w:styleId="norm">
    <w:name w:val="norm"/>
    <w:basedOn w:val="Normal"/>
    <w:rsid w:val="003005D3"/>
    <w:pPr>
      <w:spacing w:before="120"/>
      <w:jc w:val="both"/>
    </w:pPr>
    <w:rPr>
      <w:lang w:val="en-US" w:eastAsia="en-US"/>
    </w:rPr>
  </w:style>
  <w:style w:type="paragraph" w:customStyle="1" w:styleId="title-article-norm">
    <w:name w:val="title-article-norm"/>
    <w:basedOn w:val="Normal"/>
    <w:rsid w:val="003005D3"/>
    <w:pPr>
      <w:spacing w:before="240" w:after="120"/>
      <w:jc w:val="center"/>
    </w:pPr>
    <w:rPr>
      <w:i/>
      <w:iCs/>
      <w:lang w:val="en-US" w:eastAsia="en-US"/>
    </w:rPr>
  </w:style>
  <w:style w:type="paragraph" w:customStyle="1" w:styleId="footnote-spec">
    <w:name w:val="footnote-spec"/>
    <w:basedOn w:val="Normal"/>
    <w:rsid w:val="008B7DC0"/>
    <w:pPr>
      <w:spacing w:before="60"/>
      <w:jc w:val="both"/>
    </w:pPr>
    <w:rPr>
      <w:lang w:val="en-US" w:eastAsia="en-US"/>
    </w:rPr>
  </w:style>
  <w:style w:type="paragraph" w:customStyle="1" w:styleId="stitle-article-norm">
    <w:name w:val="stitle-article-norm"/>
    <w:basedOn w:val="Normal"/>
    <w:rsid w:val="00C96EAD"/>
    <w:pPr>
      <w:spacing w:before="240" w:after="120"/>
      <w:jc w:val="center"/>
    </w:pPr>
    <w:rPr>
      <w:b/>
      <w:bCs/>
      <w:lang w:val="en-US" w:eastAsia="en-US"/>
    </w:rPr>
  </w:style>
  <w:style w:type="paragraph" w:customStyle="1" w:styleId="title-division-1">
    <w:name w:val="title-division-1"/>
    <w:basedOn w:val="Normal"/>
    <w:rsid w:val="00C96EAD"/>
    <w:pPr>
      <w:spacing w:after="120"/>
      <w:jc w:val="center"/>
    </w:pPr>
    <w:rPr>
      <w:lang w:val="en-US" w:eastAsia="en-US"/>
    </w:rPr>
  </w:style>
  <w:style w:type="paragraph" w:customStyle="1" w:styleId="title-division-2">
    <w:name w:val="title-division-2"/>
    <w:basedOn w:val="Normal"/>
    <w:rsid w:val="00C96EAD"/>
    <w:pPr>
      <w:spacing w:after="120"/>
      <w:jc w:val="center"/>
    </w:pPr>
    <w:rPr>
      <w:b/>
      <w:bCs/>
      <w:lang w:val="en-US" w:eastAsia="en-US"/>
    </w:rPr>
  </w:style>
  <w:style w:type="character" w:customStyle="1" w:styleId="superscript">
    <w:name w:val="superscript"/>
    <w:basedOn w:val="DefaultParagraphFont"/>
    <w:rsid w:val="002A65F7"/>
    <w:rPr>
      <w:sz w:val="17"/>
      <w:szCs w:val="17"/>
      <w:vertAlign w:val="superscript"/>
    </w:rPr>
  </w:style>
  <w:style w:type="paragraph" w:styleId="PlainText">
    <w:name w:val="Plain Text"/>
    <w:basedOn w:val="Normal"/>
    <w:link w:val="PlainTextChar"/>
    <w:rsid w:val="007361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36116"/>
    <w:rPr>
      <w:rFonts w:ascii="Courier New" w:eastAsia="Times New Roman" w:hAnsi="Courier New" w:cs="Courier New"/>
      <w:sz w:val="20"/>
      <w:szCs w:val="20"/>
      <w:lang w:val="en-US"/>
    </w:rPr>
  </w:style>
  <w:style w:type="character" w:customStyle="1" w:styleId="NormalWebChar">
    <w:name w:val="Normal (Web) Char"/>
    <w:link w:val="NormalWeb"/>
    <w:rsid w:val="00736116"/>
    <w:rPr>
      <w:rFonts w:ascii="Times New Roman" w:eastAsia="Times New Roman" w:hAnsi="Times New Roman" w:cs="Times New Roman"/>
      <w:sz w:val="24"/>
      <w:szCs w:val="24"/>
      <w:lang w:val="ru-RU" w:eastAsia="ru-RU" w:bidi="or-IN"/>
    </w:rPr>
  </w:style>
  <w:style w:type="paragraph" w:customStyle="1" w:styleId="title-doc-first">
    <w:name w:val="title-doc-first"/>
    <w:basedOn w:val="Normal"/>
    <w:rsid w:val="00084C0C"/>
    <w:pPr>
      <w:spacing w:before="120"/>
      <w:jc w:val="center"/>
    </w:pPr>
    <w:rPr>
      <w:b/>
      <w:bCs/>
      <w:lang w:val="en-US" w:eastAsia="en-US"/>
    </w:rPr>
  </w:style>
  <w:style w:type="paragraph" w:customStyle="1" w:styleId="toc-1">
    <w:name w:val="toc-1"/>
    <w:basedOn w:val="Normal"/>
    <w:rsid w:val="00241588"/>
    <w:pPr>
      <w:spacing w:before="100" w:beforeAutospacing="1" w:after="100" w:afterAutospacing="1"/>
    </w:pPr>
    <w:rPr>
      <w:lang w:val="en-US" w:eastAsia="en-US"/>
    </w:rPr>
  </w:style>
  <w:style w:type="paragraph" w:customStyle="1" w:styleId="modref">
    <w:name w:val="modref"/>
    <w:basedOn w:val="Normal"/>
    <w:rsid w:val="00CC32CD"/>
    <w:pPr>
      <w:spacing w:before="120"/>
    </w:pPr>
    <w:rPr>
      <w:b/>
      <w:bCs/>
      <w:lang w:val="en-US" w:eastAsia="en-US"/>
    </w:rPr>
  </w:style>
  <w:style w:type="paragraph" w:customStyle="1" w:styleId="ti-section-1">
    <w:name w:val="ti-section-1"/>
    <w:basedOn w:val="Normal"/>
    <w:rsid w:val="00D102CE"/>
    <w:pPr>
      <w:spacing w:before="480"/>
      <w:jc w:val="center"/>
    </w:pPr>
    <w:rPr>
      <w:b/>
      <w:bCs/>
      <w:lang w:val="en-US" w:eastAsia="en-US"/>
    </w:rPr>
  </w:style>
  <w:style w:type="character" w:customStyle="1" w:styleId="bold">
    <w:name w:val="bold"/>
    <w:basedOn w:val="DefaultParagraphFont"/>
    <w:rsid w:val="00D102CE"/>
    <w:rPr>
      <w:b/>
      <w:bCs/>
    </w:rPr>
  </w:style>
  <w:style w:type="paragraph" w:customStyle="1" w:styleId="ti-art">
    <w:name w:val="ti-art"/>
    <w:basedOn w:val="Normal"/>
    <w:rsid w:val="00D102CE"/>
    <w:pPr>
      <w:spacing w:before="360" w:after="120"/>
      <w:jc w:val="center"/>
    </w:pPr>
    <w:rPr>
      <w:i/>
      <w:iCs/>
      <w:lang w:val="en-US" w:eastAsia="en-US"/>
    </w:rPr>
  </w:style>
  <w:style w:type="paragraph" w:customStyle="1" w:styleId="Normal1">
    <w:name w:val="Normal1"/>
    <w:basedOn w:val="Normal"/>
    <w:rsid w:val="00D102CE"/>
    <w:pPr>
      <w:spacing w:before="120"/>
      <w:jc w:val="both"/>
    </w:pPr>
    <w:rPr>
      <w:lang w:val="en-US" w:eastAsia="en-US"/>
    </w:rPr>
  </w:style>
  <w:style w:type="paragraph" w:customStyle="1" w:styleId="container-center">
    <w:name w:val="container-center"/>
    <w:basedOn w:val="Normal"/>
    <w:rsid w:val="00BD639F"/>
    <w:pPr>
      <w:spacing w:before="100" w:beforeAutospacing="1" w:after="100" w:afterAutospacing="1"/>
      <w:jc w:val="center"/>
    </w:pPr>
    <w:rPr>
      <w:lang w:val="en-US" w:eastAsia="en-US"/>
    </w:rPr>
  </w:style>
  <w:style w:type="paragraph" w:customStyle="1" w:styleId="List1">
    <w:name w:val="List1"/>
    <w:basedOn w:val="Normal"/>
    <w:rsid w:val="00BD639F"/>
    <w:pPr>
      <w:spacing w:before="100" w:beforeAutospacing="1" w:after="100" w:afterAutospacing="1"/>
      <w:ind w:left="240"/>
      <w:jc w:val="both"/>
    </w:pPr>
    <w:rPr>
      <w:lang w:val="en-US" w:eastAsia="en-US"/>
    </w:rPr>
  </w:style>
  <w:style w:type="paragraph" w:customStyle="1" w:styleId="tbl-norm">
    <w:name w:val="tbl-norm"/>
    <w:basedOn w:val="Normal"/>
    <w:rsid w:val="00CD6EE3"/>
    <w:pPr>
      <w:spacing w:before="60" w:after="60"/>
      <w:jc w:val="both"/>
    </w:pPr>
    <w:rPr>
      <w:lang w:val="en-US" w:eastAsia="en-US"/>
    </w:rPr>
  </w:style>
  <w:style w:type="paragraph" w:customStyle="1" w:styleId="title-table">
    <w:name w:val="title-table"/>
    <w:basedOn w:val="Normal"/>
    <w:rsid w:val="00CD6EE3"/>
    <w:pPr>
      <w:spacing w:after="120"/>
      <w:jc w:val="center"/>
    </w:pPr>
    <w:rPr>
      <w:b/>
      <w:bCs/>
      <w:lang w:val="en-US" w:eastAsia="en-US"/>
    </w:rPr>
  </w:style>
  <w:style w:type="paragraph" w:customStyle="1" w:styleId="Normal2">
    <w:name w:val="Normal2"/>
    <w:basedOn w:val="Normal"/>
    <w:rsid w:val="001711EA"/>
    <w:pPr>
      <w:spacing w:before="100" w:beforeAutospacing="1" w:after="100" w:afterAutospacing="1"/>
    </w:pPr>
    <w:rPr>
      <w:lang w:val="en-US" w:eastAsia="en-US"/>
    </w:rPr>
  </w:style>
  <w:style w:type="paragraph" w:customStyle="1" w:styleId="msonormal0">
    <w:name w:val="msonormal"/>
    <w:basedOn w:val="Normal"/>
    <w:rsid w:val="008E5893"/>
    <w:pPr>
      <w:spacing w:before="100" w:beforeAutospacing="1" w:after="100" w:afterAutospacing="1"/>
    </w:pPr>
    <w:rPr>
      <w:lang w:val="en-US" w:eastAsia="en-US"/>
    </w:rPr>
  </w:style>
  <w:style w:type="paragraph" w:customStyle="1" w:styleId="doc-ti2">
    <w:name w:val="doc-ti2"/>
    <w:basedOn w:val="Normal"/>
    <w:rsid w:val="003D5D9E"/>
    <w:pPr>
      <w:spacing w:before="240" w:after="120" w:line="312" w:lineRule="atLeast"/>
      <w:jc w:val="center"/>
    </w:pPr>
    <w:rPr>
      <w:b/>
      <w:bCs/>
      <w:lang w:val="en-US" w:eastAsia="en-US"/>
    </w:rPr>
  </w:style>
  <w:style w:type="paragraph" w:customStyle="1" w:styleId="doc-ti">
    <w:name w:val="doc-ti"/>
    <w:basedOn w:val="Normal"/>
    <w:rsid w:val="00E97F75"/>
    <w:pPr>
      <w:spacing w:before="100" w:beforeAutospacing="1" w:after="100" w:afterAutospacing="1"/>
    </w:pPr>
    <w:rPr>
      <w:lang w:val="en-US" w:eastAsia="en-US"/>
    </w:rPr>
  </w:style>
  <w:style w:type="paragraph" w:customStyle="1" w:styleId="sti-art">
    <w:name w:val="sti-art"/>
    <w:basedOn w:val="Normal"/>
    <w:rsid w:val="0004432F"/>
    <w:pPr>
      <w:spacing w:before="100" w:beforeAutospacing="1" w:after="100" w:afterAutospacing="1"/>
    </w:pPr>
    <w:rPr>
      <w:lang w:val="en-US" w:eastAsia="en-US"/>
    </w:rPr>
  </w:style>
  <w:style w:type="paragraph" w:customStyle="1" w:styleId="Normal3">
    <w:name w:val="Normal3"/>
    <w:basedOn w:val="Normal"/>
    <w:rsid w:val="00E14864"/>
    <w:pPr>
      <w:spacing w:before="120"/>
      <w:jc w:val="both"/>
    </w:pPr>
    <w:rPr>
      <w:lang w:val="en-US" w:eastAsia="en-US"/>
    </w:rPr>
  </w:style>
  <w:style w:type="character" w:customStyle="1" w:styleId="italic">
    <w:name w:val="italic"/>
    <w:basedOn w:val="DefaultParagraphFont"/>
    <w:rsid w:val="005E0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0457">
      <w:bodyDiv w:val="1"/>
      <w:marLeft w:val="390"/>
      <w:marRight w:val="390"/>
      <w:marTop w:val="390"/>
      <w:marBottom w:val="0"/>
      <w:divBdr>
        <w:top w:val="none" w:sz="0" w:space="0" w:color="auto"/>
        <w:left w:val="none" w:sz="0" w:space="0" w:color="auto"/>
        <w:bottom w:val="none" w:sz="0" w:space="0" w:color="auto"/>
        <w:right w:val="none" w:sz="0" w:space="0" w:color="auto"/>
      </w:divBdr>
      <w:divsChild>
        <w:div w:id="1746099220">
          <w:marLeft w:val="600"/>
          <w:marRight w:val="0"/>
          <w:marTop w:val="0"/>
          <w:marBottom w:val="0"/>
          <w:divBdr>
            <w:top w:val="none" w:sz="0" w:space="0" w:color="auto"/>
            <w:left w:val="none" w:sz="0" w:space="0" w:color="auto"/>
            <w:bottom w:val="none" w:sz="0" w:space="0" w:color="auto"/>
            <w:right w:val="none" w:sz="0" w:space="0" w:color="auto"/>
          </w:divBdr>
        </w:div>
        <w:div w:id="97531469">
          <w:marLeft w:val="600"/>
          <w:marRight w:val="0"/>
          <w:marTop w:val="0"/>
          <w:marBottom w:val="0"/>
          <w:divBdr>
            <w:top w:val="none" w:sz="0" w:space="0" w:color="auto"/>
            <w:left w:val="none" w:sz="0" w:space="0" w:color="auto"/>
            <w:bottom w:val="none" w:sz="0" w:space="0" w:color="auto"/>
            <w:right w:val="none" w:sz="0" w:space="0" w:color="auto"/>
          </w:divBdr>
        </w:div>
        <w:div w:id="1292131641">
          <w:marLeft w:val="600"/>
          <w:marRight w:val="0"/>
          <w:marTop w:val="0"/>
          <w:marBottom w:val="0"/>
          <w:divBdr>
            <w:top w:val="none" w:sz="0" w:space="0" w:color="auto"/>
            <w:left w:val="none" w:sz="0" w:space="0" w:color="auto"/>
            <w:bottom w:val="none" w:sz="0" w:space="0" w:color="auto"/>
            <w:right w:val="none" w:sz="0" w:space="0" w:color="auto"/>
          </w:divBdr>
        </w:div>
      </w:divsChild>
    </w:div>
    <w:div w:id="56783221">
      <w:bodyDiv w:val="1"/>
      <w:marLeft w:val="390"/>
      <w:marRight w:val="390"/>
      <w:marTop w:val="390"/>
      <w:marBottom w:val="0"/>
      <w:divBdr>
        <w:top w:val="none" w:sz="0" w:space="0" w:color="auto"/>
        <w:left w:val="none" w:sz="0" w:space="0" w:color="auto"/>
        <w:bottom w:val="none" w:sz="0" w:space="0" w:color="auto"/>
        <w:right w:val="none" w:sz="0" w:space="0" w:color="auto"/>
      </w:divBdr>
      <w:divsChild>
        <w:div w:id="179049555">
          <w:marLeft w:val="600"/>
          <w:marRight w:val="0"/>
          <w:marTop w:val="0"/>
          <w:marBottom w:val="0"/>
          <w:divBdr>
            <w:top w:val="none" w:sz="0" w:space="0" w:color="auto"/>
            <w:left w:val="none" w:sz="0" w:space="0" w:color="auto"/>
            <w:bottom w:val="none" w:sz="0" w:space="0" w:color="auto"/>
            <w:right w:val="none" w:sz="0" w:space="0" w:color="auto"/>
          </w:divBdr>
        </w:div>
        <w:div w:id="1357654202">
          <w:marLeft w:val="600"/>
          <w:marRight w:val="0"/>
          <w:marTop w:val="0"/>
          <w:marBottom w:val="0"/>
          <w:divBdr>
            <w:top w:val="none" w:sz="0" w:space="0" w:color="auto"/>
            <w:left w:val="none" w:sz="0" w:space="0" w:color="auto"/>
            <w:bottom w:val="none" w:sz="0" w:space="0" w:color="auto"/>
            <w:right w:val="none" w:sz="0" w:space="0" w:color="auto"/>
          </w:divBdr>
        </w:div>
        <w:div w:id="1861818246">
          <w:marLeft w:val="600"/>
          <w:marRight w:val="0"/>
          <w:marTop w:val="0"/>
          <w:marBottom w:val="0"/>
          <w:divBdr>
            <w:top w:val="none" w:sz="0" w:space="0" w:color="auto"/>
            <w:left w:val="none" w:sz="0" w:space="0" w:color="auto"/>
            <w:bottom w:val="none" w:sz="0" w:space="0" w:color="auto"/>
            <w:right w:val="none" w:sz="0" w:space="0" w:color="auto"/>
          </w:divBdr>
        </w:div>
        <w:div w:id="1966502580">
          <w:marLeft w:val="600"/>
          <w:marRight w:val="0"/>
          <w:marTop w:val="0"/>
          <w:marBottom w:val="0"/>
          <w:divBdr>
            <w:top w:val="none" w:sz="0" w:space="0" w:color="auto"/>
            <w:left w:val="none" w:sz="0" w:space="0" w:color="auto"/>
            <w:bottom w:val="none" w:sz="0" w:space="0" w:color="auto"/>
            <w:right w:val="none" w:sz="0" w:space="0" w:color="auto"/>
          </w:divBdr>
        </w:div>
        <w:div w:id="157307069">
          <w:marLeft w:val="600"/>
          <w:marRight w:val="0"/>
          <w:marTop w:val="0"/>
          <w:marBottom w:val="0"/>
          <w:divBdr>
            <w:top w:val="none" w:sz="0" w:space="0" w:color="auto"/>
            <w:left w:val="none" w:sz="0" w:space="0" w:color="auto"/>
            <w:bottom w:val="none" w:sz="0" w:space="0" w:color="auto"/>
            <w:right w:val="none" w:sz="0" w:space="0" w:color="auto"/>
          </w:divBdr>
        </w:div>
        <w:div w:id="238832542">
          <w:marLeft w:val="600"/>
          <w:marRight w:val="0"/>
          <w:marTop w:val="0"/>
          <w:marBottom w:val="0"/>
          <w:divBdr>
            <w:top w:val="none" w:sz="0" w:space="0" w:color="auto"/>
            <w:left w:val="none" w:sz="0" w:space="0" w:color="auto"/>
            <w:bottom w:val="none" w:sz="0" w:space="0" w:color="auto"/>
            <w:right w:val="none" w:sz="0" w:space="0" w:color="auto"/>
          </w:divBdr>
        </w:div>
        <w:div w:id="114253563">
          <w:marLeft w:val="600"/>
          <w:marRight w:val="0"/>
          <w:marTop w:val="0"/>
          <w:marBottom w:val="0"/>
          <w:divBdr>
            <w:top w:val="none" w:sz="0" w:space="0" w:color="auto"/>
            <w:left w:val="none" w:sz="0" w:space="0" w:color="auto"/>
            <w:bottom w:val="none" w:sz="0" w:space="0" w:color="auto"/>
            <w:right w:val="none" w:sz="0" w:space="0" w:color="auto"/>
          </w:divBdr>
        </w:div>
        <w:div w:id="1772968294">
          <w:marLeft w:val="600"/>
          <w:marRight w:val="0"/>
          <w:marTop w:val="0"/>
          <w:marBottom w:val="0"/>
          <w:divBdr>
            <w:top w:val="none" w:sz="0" w:space="0" w:color="auto"/>
            <w:left w:val="none" w:sz="0" w:space="0" w:color="auto"/>
            <w:bottom w:val="none" w:sz="0" w:space="0" w:color="auto"/>
            <w:right w:val="none" w:sz="0" w:space="0" w:color="auto"/>
          </w:divBdr>
        </w:div>
        <w:div w:id="1148204794">
          <w:marLeft w:val="600"/>
          <w:marRight w:val="0"/>
          <w:marTop w:val="0"/>
          <w:marBottom w:val="0"/>
          <w:divBdr>
            <w:top w:val="none" w:sz="0" w:space="0" w:color="auto"/>
            <w:left w:val="none" w:sz="0" w:space="0" w:color="auto"/>
            <w:bottom w:val="none" w:sz="0" w:space="0" w:color="auto"/>
            <w:right w:val="none" w:sz="0" w:space="0" w:color="auto"/>
          </w:divBdr>
        </w:div>
        <w:div w:id="783812008">
          <w:marLeft w:val="600"/>
          <w:marRight w:val="0"/>
          <w:marTop w:val="0"/>
          <w:marBottom w:val="0"/>
          <w:divBdr>
            <w:top w:val="none" w:sz="0" w:space="0" w:color="auto"/>
            <w:left w:val="none" w:sz="0" w:space="0" w:color="auto"/>
            <w:bottom w:val="none" w:sz="0" w:space="0" w:color="auto"/>
            <w:right w:val="none" w:sz="0" w:space="0" w:color="auto"/>
          </w:divBdr>
        </w:div>
        <w:div w:id="348412968">
          <w:marLeft w:val="600"/>
          <w:marRight w:val="0"/>
          <w:marTop w:val="0"/>
          <w:marBottom w:val="0"/>
          <w:divBdr>
            <w:top w:val="none" w:sz="0" w:space="0" w:color="auto"/>
            <w:left w:val="none" w:sz="0" w:space="0" w:color="auto"/>
            <w:bottom w:val="none" w:sz="0" w:space="0" w:color="auto"/>
            <w:right w:val="none" w:sz="0" w:space="0" w:color="auto"/>
          </w:divBdr>
        </w:div>
        <w:div w:id="8265048">
          <w:marLeft w:val="600"/>
          <w:marRight w:val="0"/>
          <w:marTop w:val="0"/>
          <w:marBottom w:val="0"/>
          <w:divBdr>
            <w:top w:val="none" w:sz="0" w:space="0" w:color="auto"/>
            <w:left w:val="none" w:sz="0" w:space="0" w:color="auto"/>
            <w:bottom w:val="none" w:sz="0" w:space="0" w:color="auto"/>
            <w:right w:val="none" w:sz="0" w:space="0" w:color="auto"/>
          </w:divBdr>
        </w:div>
        <w:div w:id="924805974">
          <w:marLeft w:val="600"/>
          <w:marRight w:val="0"/>
          <w:marTop w:val="0"/>
          <w:marBottom w:val="0"/>
          <w:divBdr>
            <w:top w:val="none" w:sz="0" w:space="0" w:color="auto"/>
            <w:left w:val="none" w:sz="0" w:space="0" w:color="auto"/>
            <w:bottom w:val="none" w:sz="0" w:space="0" w:color="auto"/>
            <w:right w:val="none" w:sz="0" w:space="0" w:color="auto"/>
          </w:divBdr>
        </w:div>
        <w:div w:id="1748915639">
          <w:marLeft w:val="600"/>
          <w:marRight w:val="0"/>
          <w:marTop w:val="0"/>
          <w:marBottom w:val="0"/>
          <w:divBdr>
            <w:top w:val="none" w:sz="0" w:space="0" w:color="auto"/>
            <w:left w:val="none" w:sz="0" w:space="0" w:color="auto"/>
            <w:bottom w:val="none" w:sz="0" w:space="0" w:color="auto"/>
            <w:right w:val="none" w:sz="0" w:space="0" w:color="auto"/>
          </w:divBdr>
        </w:div>
        <w:div w:id="1732848131">
          <w:marLeft w:val="600"/>
          <w:marRight w:val="0"/>
          <w:marTop w:val="0"/>
          <w:marBottom w:val="0"/>
          <w:divBdr>
            <w:top w:val="none" w:sz="0" w:space="0" w:color="auto"/>
            <w:left w:val="none" w:sz="0" w:space="0" w:color="auto"/>
            <w:bottom w:val="none" w:sz="0" w:space="0" w:color="auto"/>
            <w:right w:val="none" w:sz="0" w:space="0" w:color="auto"/>
          </w:divBdr>
        </w:div>
        <w:div w:id="1033068840">
          <w:marLeft w:val="600"/>
          <w:marRight w:val="0"/>
          <w:marTop w:val="0"/>
          <w:marBottom w:val="0"/>
          <w:divBdr>
            <w:top w:val="none" w:sz="0" w:space="0" w:color="auto"/>
            <w:left w:val="none" w:sz="0" w:space="0" w:color="auto"/>
            <w:bottom w:val="none" w:sz="0" w:space="0" w:color="auto"/>
            <w:right w:val="none" w:sz="0" w:space="0" w:color="auto"/>
          </w:divBdr>
        </w:div>
        <w:div w:id="1881894849">
          <w:marLeft w:val="600"/>
          <w:marRight w:val="0"/>
          <w:marTop w:val="0"/>
          <w:marBottom w:val="0"/>
          <w:divBdr>
            <w:top w:val="none" w:sz="0" w:space="0" w:color="auto"/>
            <w:left w:val="none" w:sz="0" w:space="0" w:color="auto"/>
            <w:bottom w:val="none" w:sz="0" w:space="0" w:color="auto"/>
            <w:right w:val="none" w:sz="0" w:space="0" w:color="auto"/>
          </w:divBdr>
        </w:div>
        <w:div w:id="1622229929">
          <w:marLeft w:val="600"/>
          <w:marRight w:val="0"/>
          <w:marTop w:val="0"/>
          <w:marBottom w:val="0"/>
          <w:divBdr>
            <w:top w:val="none" w:sz="0" w:space="0" w:color="auto"/>
            <w:left w:val="none" w:sz="0" w:space="0" w:color="auto"/>
            <w:bottom w:val="none" w:sz="0" w:space="0" w:color="auto"/>
            <w:right w:val="none" w:sz="0" w:space="0" w:color="auto"/>
          </w:divBdr>
        </w:div>
        <w:div w:id="1320646511">
          <w:marLeft w:val="600"/>
          <w:marRight w:val="0"/>
          <w:marTop w:val="0"/>
          <w:marBottom w:val="0"/>
          <w:divBdr>
            <w:top w:val="none" w:sz="0" w:space="0" w:color="auto"/>
            <w:left w:val="none" w:sz="0" w:space="0" w:color="auto"/>
            <w:bottom w:val="none" w:sz="0" w:space="0" w:color="auto"/>
            <w:right w:val="none" w:sz="0" w:space="0" w:color="auto"/>
          </w:divBdr>
        </w:div>
        <w:div w:id="216745462">
          <w:marLeft w:val="600"/>
          <w:marRight w:val="0"/>
          <w:marTop w:val="0"/>
          <w:marBottom w:val="0"/>
          <w:divBdr>
            <w:top w:val="none" w:sz="0" w:space="0" w:color="auto"/>
            <w:left w:val="none" w:sz="0" w:space="0" w:color="auto"/>
            <w:bottom w:val="none" w:sz="0" w:space="0" w:color="auto"/>
            <w:right w:val="none" w:sz="0" w:space="0" w:color="auto"/>
          </w:divBdr>
        </w:div>
        <w:div w:id="267397764">
          <w:marLeft w:val="600"/>
          <w:marRight w:val="0"/>
          <w:marTop w:val="0"/>
          <w:marBottom w:val="0"/>
          <w:divBdr>
            <w:top w:val="none" w:sz="0" w:space="0" w:color="auto"/>
            <w:left w:val="none" w:sz="0" w:space="0" w:color="auto"/>
            <w:bottom w:val="none" w:sz="0" w:space="0" w:color="auto"/>
            <w:right w:val="none" w:sz="0" w:space="0" w:color="auto"/>
          </w:divBdr>
        </w:div>
        <w:div w:id="218326179">
          <w:marLeft w:val="720"/>
          <w:marRight w:val="0"/>
          <w:marTop w:val="0"/>
          <w:marBottom w:val="0"/>
          <w:divBdr>
            <w:top w:val="none" w:sz="0" w:space="0" w:color="auto"/>
            <w:left w:val="none" w:sz="0" w:space="0" w:color="auto"/>
            <w:bottom w:val="none" w:sz="0" w:space="0" w:color="auto"/>
            <w:right w:val="none" w:sz="0" w:space="0" w:color="auto"/>
          </w:divBdr>
        </w:div>
        <w:div w:id="1692102658">
          <w:marLeft w:val="600"/>
          <w:marRight w:val="0"/>
          <w:marTop w:val="0"/>
          <w:marBottom w:val="0"/>
          <w:divBdr>
            <w:top w:val="none" w:sz="0" w:space="0" w:color="auto"/>
            <w:left w:val="none" w:sz="0" w:space="0" w:color="auto"/>
            <w:bottom w:val="none" w:sz="0" w:space="0" w:color="auto"/>
            <w:right w:val="none" w:sz="0" w:space="0" w:color="auto"/>
          </w:divBdr>
        </w:div>
        <w:div w:id="811796600">
          <w:marLeft w:val="600"/>
          <w:marRight w:val="0"/>
          <w:marTop w:val="0"/>
          <w:marBottom w:val="0"/>
          <w:divBdr>
            <w:top w:val="none" w:sz="0" w:space="0" w:color="auto"/>
            <w:left w:val="none" w:sz="0" w:space="0" w:color="auto"/>
            <w:bottom w:val="none" w:sz="0" w:space="0" w:color="auto"/>
            <w:right w:val="none" w:sz="0" w:space="0" w:color="auto"/>
          </w:divBdr>
        </w:div>
        <w:div w:id="1765806518">
          <w:marLeft w:val="600"/>
          <w:marRight w:val="0"/>
          <w:marTop w:val="0"/>
          <w:marBottom w:val="0"/>
          <w:divBdr>
            <w:top w:val="none" w:sz="0" w:space="0" w:color="auto"/>
            <w:left w:val="none" w:sz="0" w:space="0" w:color="auto"/>
            <w:bottom w:val="none" w:sz="0" w:space="0" w:color="auto"/>
            <w:right w:val="none" w:sz="0" w:space="0" w:color="auto"/>
          </w:divBdr>
        </w:div>
        <w:div w:id="1990204905">
          <w:marLeft w:val="600"/>
          <w:marRight w:val="0"/>
          <w:marTop w:val="0"/>
          <w:marBottom w:val="0"/>
          <w:divBdr>
            <w:top w:val="none" w:sz="0" w:space="0" w:color="auto"/>
            <w:left w:val="none" w:sz="0" w:space="0" w:color="auto"/>
            <w:bottom w:val="none" w:sz="0" w:space="0" w:color="auto"/>
            <w:right w:val="none" w:sz="0" w:space="0" w:color="auto"/>
          </w:divBdr>
        </w:div>
        <w:div w:id="335964928">
          <w:marLeft w:val="600"/>
          <w:marRight w:val="0"/>
          <w:marTop w:val="0"/>
          <w:marBottom w:val="0"/>
          <w:divBdr>
            <w:top w:val="none" w:sz="0" w:space="0" w:color="auto"/>
            <w:left w:val="none" w:sz="0" w:space="0" w:color="auto"/>
            <w:bottom w:val="none" w:sz="0" w:space="0" w:color="auto"/>
            <w:right w:val="none" w:sz="0" w:space="0" w:color="auto"/>
          </w:divBdr>
        </w:div>
        <w:div w:id="552298">
          <w:marLeft w:val="600"/>
          <w:marRight w:val="0"/>
          <w:marTop w:val="0"/>
          <w:marBottom w:val="0"/>
          <w:divBdr>
            <w:top w:val="none" w:sz="0" w:space="0" w:color="auto"/>
            <w:left w:val="none" w:sz="0" w:space="0" w:color="auto"/>
            <w:bottom w:val="none" w:sz="0" w:space="0" w:color="auto"/>
            <w:right w:val="none" w:sz="0" w:space="0" w:color="auto"/>
          </w:divBdr>
        </w:div>
        <w:div w:id="345643459">
          <w:marLeft w:val="600"/>
          <w:marRight w:val="0"/>
          <w:marTop w:val="0"/>
          <w:marBottom w:val="0"/>
          <w:divBdr>
            <w:top w:val="none" w:sz="0" w:space="0" w:color="auto"/>
            <w:left w:val="none" w:sz="0" w:space="0" w:color="auto"/>
            <w:bottom w:val="none" w:sz="0" w:space="0" w:color="auto"/>
            <w:right w:val="none" w:sz="0" w:space="0" w:color="auto"/>
          </w:divBdr>
        </w:div>
        <w:div w:id="1773431618">
          <w:marLeft w:val="600"/>
          <w:marRight w:val="0"/>
          <w:marTop w:val="0"/>
          <w:marBottom w:val="0"/>
          <w:divBdr>
            <w:top w:val="none" w:sz="0" w:space="0" w:color="auto"/>
            <w:left w:val="none" w:sz="0" w:space="0" w:color="auto"/>
            <w:bottom w:val="none" w:sz="0" w:space="0" w:color="auto"/>
            <w:right w:val="none" w:sz="0" w:space="0" w:color="auto"/>
          </w:divBdr>
        </w:div>
        <w:div w:id="1892497721">
          <w:marLeft w:val="600"/>
          <w:marRight w:val="0"/>
          <w:marTop w:val="0"/>
          <w:marBottom w:val="0"/>
          <w:divBdr>
            <w:top w:val="none" w:sz="0" w:space="0" w:color="auto"/>
            <w:left w:val="none" w:sz="0" w:space="0" w:color="auto"/>
            <w:bottom w:val="none" w:sz="0" w:space="0" w:color="auto"/>
            <w:right w:val="none" w:sz="0" w:space="0" w:color="auto"/>
          </w:divBdr>
        </w:div>
        <w:div w:id="1482966901">
          <w:marLeft w:val="600"/>
          <w:marRight w:val="0"/>
          <w:marTop w:val="0"/>
          <w:marBottom w:val="0"/>
          <w:divBdr>
            <w:top w:val="none" w:sz="0" w:space="0" w:color="auto"/>
            <w:left w:val="none" w:sz="0" w:space="0" w:color="auto"/>
            <w:bottom w:val="none" w:sz="0" w:space="0" w:color="auto"/>
            <w:right w:val="none" w:sz="0" w:space="0" w:color="auto"/>
          </w:divBdr>
        </w:div>
      </w:divsChild>
    </w:div>
    <w:div w:id="69886354">
      <w:bodyDiv w:val="1"/>
      <w:marLeft w:val="390"/>
      <w:marRight w:val="390"/>
      <w:marTop w:val="390"/>
      <w:marBottom w:val="0"/>
      <w:divBdr>
        <w:top w:val="none" w:sz="0" w:space="0" w:color="auto"/>
        <w:left w:val="none" w:sz="0" w:space="0" w:color="auto"/>
        <w:bottom w:val="none" w:sz="0" w:space="0" w:color="auto"/>
        <w:right w:val="none" w:sz="0" w:space="0" w:color="auto"/>
      </w:divBdr>
      <w:divsChild>
        <w:div w:id="2043825140">
          <w:marLeft w:val="600"/>
          <w:marRight w:val="0"/>
          <w:marTop w:val="0"/>
          <w:marBottom w:val="0"/>
          <w:divBdr>
            <w:top w:val="none" w:sz="0" w:space="0" w:color="auto"/>
            <w:left w:val="none" w:sz="0" w:space="0" w:color="auto"/>
            <w:bottom w:val="none" w:sz="0" w:space="0" w:color="auto"/>
            <w:right w:val="none" w:sz="0" w:space="0" w:color="auto"/>
          </w:divBdr>
        </w:div>
        <w:div w:id="2044282595">
          <w:marLeft w:val="600"/>
          <w:marRight w:val="0"/>
          <w:marTop w:val="0"/>
          <w:marBottom w:val="0"/>
          <w:divBdr>
            <w:top w:val="none" w:sz="0" w:space="0" w:color="auto"/>
            <w:left w:val="none" w:sz="0" w:space="0" w:color="auto"/>
            <w:bottom w:val="none" w:sz="0" w:space="0" w:color="auto"/>
            <w:right w:val="none" w:sz="0" w:space="0" w:color="auto"/>
          </w:divBdr>
        </w:div>
        <w:div w:id="227612951">
          <w:marLeft w:val="720"/>
          <w:marRight w:val="0"/>
          <w:marTop w:val="0"/>
          <w:marBottom w:val="0"/>
          <w:divBdr>
            <w:top w:val="none" w:sz="0" w:space="0" w:color="auto"/>
            <w:left w:val="none" w:sz="0" w:space="0" w:color="auto"/>
            <w:bottom w:val="none" w:sz="0" w:space="0" w:color="auto"/>
            <w:right w:val="none" w:sz="0" w:space="0" w:color="auto"/>
          </w:divBdr>
        </w:div>
        <w:div w:id="389769057">
          <w:marLeft w:val="600"/>
          <w:marRight w:val="0"/>
          <w:marTop w:val="0"/>
          <w:marBottom w:val="0"/>
          <w:divBdr>
            <w:top w:val="none" w:sz="0" w:space="0" w:color="auto"/>
            <w:left w:val="none" w:sz="0" w:space="0" w:color="auto"/>
            <w:bottom w:val="none" w:sz="0" w:space="0" w:color="auto"/>
            <w:right w:val="none" w:sz="0" w:space="0" w:color="auto"/>
          </w:divBdr>
        </w:div>
        <w:div w:id="430515687">
          <w:marLeft w:val="600"/>
          <w:marRight w:val="0"/>
          <w:marTop w:val="0"/>
          <w:marBottom w:val="0"/>
          <w:divBdr>
            <w:top w:val="none" w:sz="0" w:space="0" w:color="auto"/>
            <w:left w:val="none" w:sz="0" w:space="0" w:color="auto"/>
            <w:bottom w:val="none" w:sz="0" w:space="0" w:color="auto"/>
            <w:right w:val="none" w:sz="0" w:space="0" w:color="auto"/>
          </w:divBdr>
        </w:div>
        <w:div w:id="733118427">
          <w:marLeft w:val="600"/>
          <w:marRight w:val="0"/>
          <w:marTop w:val="0"/>
          <w:marBottom w:val="0"/>
          <w:divBdr>
            <w:top w:val="none" w:sz="0" w:space="0" w:color="auto"/>
            <w:left w:val="none" w:sz="0" w:space="0" w:color="auto"/>
            <w:bottom w:val="none" w:sz="0" w:space="0" w:color="auto"/>
            <w:right w:val="none" w:sz="0" w:space="0" w:color="auto"/>
          </w:divBdr>
        </w:div>
        <w:div w:id="803617257">
          <w:marLeft w:val="720"/>
          <w:marRight w:val="0"/>
          <w:marTop w:val="0"/>
          <w:marBottom w:val="0"/>
          <w:divBdr>
            <w:top w:val="none" w:sz="0" w:space="0" w:color="auto"/>
            <w:left w:val="none" w:sz="0" w:space="0" w:color="auto"/>
            <w:bottom w:val="none" w:sz="0" w:space="0" w:color="auto"/>
            <w:right w:val="none" w:sz="0" w:space="0" w:color="auto"/>
          </w:divBdr>
        </w:div>
        <w:div w:id="741683261">
          <w:marLeft w:val="600"/>
          <w:marRight w:val="0"/>
          <w:marTop w:val="0"/>
          <w:marBottom w:val="0"/>
          <w:divBdr>
            <w:top w:val="none" w:sz="0" w:space="0" w:color="auto"/>
            <w:left w:val="none" w:sz="0" w:space="0" w:color="auto"/>
            <w:bottom w:val="none" w:sz="0" w:space="0" w:color="auto"/>
            <w:right w:val="none" w:sz="0" w:space="0" w:color="auto"/>
          </w:divBdr>
        </w:div>
        <w:div w:id="571889711">
          <w:marLeft w:val="600"/>
          <w:marRight w:val="0"/>
          <w:marTop w:val="0"/>
          <w:marBottom w:val="0"/>
          <w:divBdr>
            <w:top w:val="none" w:sz="0" w:space="0" w:color="auto"/>
            <w:left w:val="none" w:sz="0" w:space="0" w:color="auto"/>
            <w:bottom w:val="none" w:sz="0" w:space="0" w:color="auto"/>
            <w:right w:val="none" w:sz="0" w:space="0" w:color="auto"/>
          </w:divBdr>
        </w:div>
        <w:div w:id="370954758">
          <w:marLeft w:val="720"/>
          <w:marRight w:val="0"/>
          <w:marTop w:val="0"/>
          <w:marBottom w:val="0"/>
          <w:divBdr>
            <w:top w:val="none" w:sz="0" w:space="0" w:color="auto"/>
            <w:left w:val="none" w:sz="0" w:space="0" w:color="auto"/>
            <w:bottom w:val="none" w:sz="0" w:space="0" w:color="auto"/>
            <w:right w:val="none" w:sz="0" w:space="0" w:color="auto"/>
          </w:divBdr>
        </w:div>
        <w:div w:id="1052537458">
          <w:marLeft w:val="840"/>
          <w:marRight w:val="0"/>
          <w:marTop w:val="0"/>
          <w:marBottom w:val="0"/>
          <w:divBdr>
            <w:top w:val="none" w:sz="0" w:space="0" w:color="auto"/>
            <w:left w:val="none" w:sz="0" w:space="0" w:color="auto"/>
            <w:bottom w:val="none" w:sz="0" w:space="0" w:color="auto"/>
            <w:right w:val="none" w:sz="0" w:space="0" w:color="auto"/>
          </w:divBdr>
        </w:div>
        <w:div w:id="944536769">
          <w:marLeft w:val="600"/>
          <w:marRight w:val="0"/>
          <w:marTop w:val="0"/>
          <w:marBottom w:val="0"/>
          <w:divBdr>
            <w:top w:val="none" w:sz="0" w:space="0" w:color="auto"/>
            <w:left w:val="none" w:sz="0" w:space="0" w:color="auto"/>
            <w:bottom w:val="none" w:sz="0" w:space="0" w:color="auto"/>
            <w:right w:val="none" w:sz="0" w:space="0" w:color="auto"/>
          </w:divBdr>
        </w:div>
        <w:div w:id="706563953">
          <w:marLeft w:val="600"/>
          <w:marRight w:val="0"/>
          <w:marTop w:val="0"/>
          <w:marBottom w:val="0"/>
          <w:divBdr>
            <w:top w:val="none" w:sz="0" w:space="0" w:color="auto"/>
            <w:left w:val="none" w:sz="0" w:space="0" w:color="auto"/>
            <w:bottom w:val="none" w:sz="0" w:space="0" w:color="auto"/>
            <w:right w:val="none" w:sz="0" w:space="0" w:color="auto"/>
          </w:divBdr>
        </w:div>
        <w:div w:id="930314328">
          <w:marLeft w:val="600"/>
          <w:marRight w:val="0"/>
          <w:marTop w:val="0"/>
          <w:marBottom w:val="0"/>
          <w:divBdr>
            <w:top w:val="none" w:sz="0" w:space="0" w:color="auto"/>
            <w:left w:val="none" w:sz="0" w:space="0" w:color="auto"/>
            <w:bottom w:val="none" w:sz="0" w:space="0" w:color="auto"/>
            <w:right w:val="none" w:sz="0" w:space="0" w:color="auto"/>
          </w:divBdr>
        </w:div>
        <w:div w:id="1995989630">
          <w:marLeft w:val="600"/>
          <w:marRight w:val="0"/>
          <w:marTop w:val="0"/>
          <w:marBottom w:val="0"/>
          <w:divBdr>
            <w:top w:val="none" w:sz="0" w:space="0" w:color="auto"/>
            <w:left w:val="none" w:sz="0" w:space="0" w:color="auto"/>
            <w:bottom w:val="none" w:sz="0" w:space="0" w:color="auto"/>
            <w:right w:val="none" w:sz="0" w:space="0" w:color="auto"/>
          </w:divBdr>
        </w:div>
        <w:div w:id="369912933">
          <w:marLeft w:val="600"/>
          <w:marRight w:val="0"/>
          <w:marTop w:val="0"/>
          <w:marBottom w:val="0"/>
          <w:divBdr>
            <w:top w:val="none" w:sz="0" w:space="0" w:color="auto"/>
            <w:left w:val="none" w:sz="0" w:space="0" w:color="auto"/>
            <w:bottom w:val="none" w:sz="0" w:space="0" w:color="auto"/>
            <w:right w:val="none" w:sz="0" w:space="0" w:color="auto"/>
          </w:divBdr>
        </w:div>
      </w:divsChild>
    </w:div>
    <w:div w:id="126628558">
      <w:bodyDiv w:val="1"/>
      <w:marLeft w:val="0"/>
      <w:marRight w:val="0"/>
      <w:marTop w:val="0"/>
      <w:marBottom w:val="0"/>
      <w:divBdr>
        <w:top w:val="none" w:sz="0" w:space="0" w:color="auto"/>
        <w:left w:val="none" w:sz="0" w:space="0" w:color="auto"/>
        <w:bottom w:val="none" w:sz="0" w:space="0" w:color="auto"/>
        <w:right w:val="none" w:sz="0" w:space="0" w:color="auto"/>
      </w:divBdr>
      <w:divsChild>
        <w:div w:id="1825929471">
          <w:marLeft w:val="0"/>
          <w:marRight w:val="0"/>
          <w:marTop w:val="0"/>
          <w:marBottom w:val="0"/>
          <w:divBdr>
            <w:top w:val="none" w:sz="0" w:space="0" w:color="auto"/>
            <w:left w:val="none" w:sz="0" w:space="0" w:color="auto"/>
            <w:bottom w:val="none" w:sz="0" w:space="0" w:color="auto"/>
            <w:right w:val="none" w:sz="0" w:space="0" w:color="auto"/>
          </w:divBdr>
          <w:divsChild>
            <w:div w:id="2066106032">
              <w:marLeft w:val="0"/>
              <w:marRight w:val="0"/>
              <w:marTop w:val="0"/>
              <w:marBottom w:val="0"/>
              <w:divBdr>
                <w:top w:val="none" w:sz="0" w:space="0" w:color="auto"/>
                <w:left w:val="none" w:sz="0" w:space="0" w:color="auto"/>
                <w:bottom w:val="none" w:sz="0" w:space="0" w:color="auto"/>
                <w:right w:val="none" w:sz="0" w:space="0" w:color="auto"/>
              </w:divBdr>
              <w:divsChild>
                <w:div w:id="1709987692">
                  <w:marLeft w:val="0"/>
                  <w:marRight w:val="0"/>
                  <w:marTop w:val="0"/>
                  <w:marBottom w:val="0"/>
                  <w:divBdr>
                    <w:top w:val="none" w:sz="0" w:space="0" w:color="auto"/>
                    <w:left w:val="none" w:sz="0" w:space="0" w:color="auto"/>
                    <w:bottom w:val="none" w:sz="0" w:space="0" w:color="auto"/>
                    <w:right w:val="none" w:sz="0" w:space="0" w:color="auto"/>
                  </w:divBdr>
                  <w:divsChild>
                    <w:div w:id="590696039">
                      <w:marLeft w:val="1"/>
                      <w:marRight w:val="1"/>
                      <w:marTop w:val="0"/>
                      <w:marBottom w:val="0"/>
                      <w:divBdr>
                        <w:top w:val="none" w:sz="0" w:space="0" w:color="auto"/>
                        <w:left w:val="none" w:sz="0" w:space="0" w:color="auto"/>
                        <w:bottom w:val="none" w:sz="0" w:space="0" w:color="auto"/>
                        <w:right w:val="none" w:sz="0" w:space="0" w:color="auto"/>
                      </w:divBdr>
                      <w:divsChild>
                        <w:div w:id="313221785">
                          <w:marLeft w:val="0"/>
                          <w:marRight w:val="0"/>
                          <w:marTop w:val="0"/>
                          <w:marBottom w:val="0"/>
                          <w:divBdr>
                            <w:top w:val="none" w:sz="0" w:space="0" w:color="auto"/>
                            <w:left w:val="none" w:sz="0" w:space="0" w:color="auto"/>
                            <w:bottom w:val="none" w:sz="0" w:space="0" w:color="auto"/>
                            <w:right w:val="none" w:sz="0" w:space="0" w:color="auto"/>
                          </w:divBdr>
                          <w:divsChild>
                            <w:div w:id="2146770119">
                              <w:marLeft w:val="0"/>
                              <w:marRight w:val="0"/>
                              <w:marTop w:val="0"/>
                              <w:marBottom w:val="360"/>
                              <w:divBdr>
                                <w:top w:val="none" w:sz="0" w:space="0" w:color="auto"/>
                                <w:left w:val="none" w:sz="0" w:space="0" w:color="auto"/>
                                <w:bottom w:val="none" w:sz="0" w:space="0" w:color="auto"/>
                                <w:right w:val="none" w:sz="0" w:space="0" w:color="auto"/>
                              </w:divBdr>
                              <w:divsChild>
                                <w:div w:id="848254525">
                                  <w:marLeft w:val="0"/>
                                  <w:marRight w:val="0"/>
                                  <w:marTop w:val="0"/>
                                  <w:marBottom w:val="0"/>
                                  <w:divBdr>
                                    <w:top w:val="none" w:sz="0" w:space="0" w:color="auto"/>
                                    <w:left w:val="none" w:sz="0" w:space="0" w:color="auto"/>
                                    <w:bottom w:val="none" w:sz="0" w:space="0" w:color="auto"/>
                                    <w:right w:val="none" w:sz="0" w:space="0" w:color="auto"/>
                                  </w:divBdr>
                                  <w:divsChild>
                                    <w:div w:id="1324629888">
                                      <w:marLeft w:val="0"/>
                                      <w:marRight w:val="0"/>
                                      <w:marTop w:val="0"/>
                                      <w:marBottom w:val="0"/>
                                      <w:divBdr>
                                        <w:top w:val="none" w:sz="0" w:space="0" w:color="auto"/>
                                        <w:left w:val="none" w:sz="0" w:space="0" w:color="auto"/>
                                        <w:bottom w:val="none" w:sz="0" w:space="0" w:color="auto"/>
                                        <w:right w:val="none" w:sz="0" w:space="0" w:color="auto"/>
                                      </w:divBdr>
                                      <w:divsChild>
                                        <w:div w:id="757865946">
                                          <w:marLeft w:val="0"/>
                                          <w:marRight w:val="0"/>
                                          <w:marTop w:val="0"/>
                                          <w:marBottom w:val="0"/>
                                          <w:divBdr>
                                            <w:top w:val="none" w:sz="0" w:space="0" w:color="auto"/>
                                            <w:left w:val="none" w:sz="0" w:space="0" w:color="auto"/>
                                            <w:bottom w:val="none" w:sz="0" w:space="0" w:color="auto"/>
                                            <w:right w:val="none" w:sz="0" w:space="0" w:color="auto"/>
                                          </w:divBdr>
                                          <w:divsChild>
                                            <w:div w:id="1055423978">
                                              <w:marLeft w:val="0"/>
                                              <w:marRight w:val="0"/>
                                              <w:marTop w:val="0"/>
                                              <w:marBottom w:val="0"/>
                                              <w:divBdr>
                                                <w:top w:val="none" w:sz="0" w:space="0" w:color="auto"/>
                                                <w:left w:val="none" w:sz="0" w:space="0" w:color="auto"/>
                                                <w:bottom w:val="none" w:sz="0" w:space="0" w:color="auto"/>
                                                <w:right w:val="none" w:sz="0" w:space="0" w:color="auto"/>
                                              </w:divBdr>
                                              <w:divsChild>
                                                <w:div w:id="532693238">
                                                  <w:marLeft w:val="0"/>
                                                  <w:marRight w:val="0"/>
                                                  <w:marTop w:val="0"/>
                                                  <w:marBottom w:val="0"/>
                                                  <w:divBdr>
                                                    <w:top w:val="none" w:sz="0" w:space="0" w:color="auto"/>
                                                    <w:left w:val="none" w:sz="0" w:space="0" w:color="auto"/>
                                                    <w:bottom w:val="none" w:sz="0" w:space="0" w:color="auto"/>
                                                    <w:right w:val="none" w:sz="0" w:space="0" w:color="auto"/>
                                                  </w:divBdr>
                                                  <w:divsChild>
                                                    <w:div w:id="224219971">
                                                      <w:marLeft w:val="600"/>
                                                      <w:marRight w:val="0"/>
                                                      <w:marTop w:val="0"/>
                                                      <w:marBottom w:val="0"/>
                                                      <w:divBdr>
                                                        <w:top w:val="none" w:sz="0" w:space="0" w:color="auto"/>
                                                        <w:left w:val="none" w:sz="0" w:space="0" w:color="auto"/>
                                                        <w:bottom w:val="none" w:sz="0" w:space="0" w:color="auto"/>
                                                        <w:right w:val="none" w:sz="0" w:space="0" w:color="auto"/>
                                                      </w:divBdr>
                                                    </w:div>
                                                    <w:div w:id="1083599656">
                                                      <w:marLeft w:val="600"/>
                                                      <w:marRight w:val="0"/>
                                                      <w:marTop w:val="0"/>
                                                      <w:marBottom w:val="0"/>
                                                      <w:divBdr>
                                                        <w:top w:val="none" w:sz="0" w:space="0" w:color="auto"/>
                                                        <w:left w:val="none" w:sz="0" w:space="0" w:color="auto"/>
                                                        <w:bottom w:val="none" w:sz="0" w:space="0" w:color="auto"/>
                                                        <w:right w:val="none" w:sz="0" w:space="0" w:color="auto"/>
                                                      </w:divBdr>
                                                    </w:div>
                                                    <w:div w:id="20862228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14591">
      <w:bodyDiv w:val="1"/>
      <w:marLeft w:val="390"/>
      <w:marRight w:val="390"/>
      <w:marTop w:val="0"/>
      <w:marBottom w:val="0"/>
      <w:divBdr>
        <w:top w:val="none" w:sz="0" w:space="0" w:color="auto"/>
        <w:left w:val="none" w:sz="0" w:space="0" w:color="auto"/>
        <w:bottom w:val="none" w:sz="0" w:space="0" w:color="auto"/>
        <w:right w:val="none" w:sz="0" w:space="0" w:color="auto"/>
      </w:divBdr>
    </w:div>
    <w:div w:id="146868858">
      <w:bodyDiv w:val="1"/>
      <w:marLeft w:val="0"/>
      <w:marRight w:val="0"/>
      <w:marTop w:val="0"/>
      <w:marBottom w:val="0"/>
      <w:divBdr>
        <w:top w:val="none" w:sz="0" w:space="0" w:color="auto"/>
        <w:left w:val="none" w:sz="0" w:space="0" w:color="auto"/>
        <w:bottom w:val="none" w:sz="0" w:space="0" w:color="auto"/>
        <w:right w:val="none" w:sz="0" w:space="0" w:color="auto"/>
      </w:divBdr>
    </w:div>
    <w:div w:id="166484947">
      <w:bodyDiv w:val="1"/>
      <w:marLeft w:val="390"/>
      <w:marRight w:val="390"/>
      <w:marTop w:val="390"/>
      <w:marBottom w:val="0"/>
      <w:divBdr>
        <w:top w:val="none" w:sz="0" w:space="0" w:color="auto"/>
        <w:left w:val="none" w:sz="0" w:space="0" w:color="auto"/>
        <w:bottom w:val="none" w:sz="0" w:space="0" w:color="auto"/>
        <w:right w:val="none" w:sz="0" w:space="0" w:color="auto"/>
      </w:divBdr>
      <w:divsChild>
        <w:div w:id="1499494388">
          <w:marLeft w:val="600"/>
          <w:marRight w:val="0"/>
          <w:marTop w:val="0"/>
          <w:marBottom w:val="0"/>
          <w:divBdr>
            <w:top w:val="none" w:sz="0" w:space="0" w:color="auto"/>
            <w:left w:val="none" w:sz="0" w:space="0" w:color="auto"/>
            <w:bottom w:val="none" w:sz="0" w:space="0" w:color="auto"/>
            <w:right w:val="none" w:sz="0" w:space="0" w:color="auto"/>
          </w:divBdr>
        </w:div>
        <w:div w:id="67776162">
          <w:marLeft w:val="600"/>
          <w:marRight w:val="0"/>
          <w:marTop w:val="0"/>
          <w:marBottom w:val="0"/>
          <w:divBdr>
            <w:top w:val="none" w:sz="0" w:space="0" w:color="auto"/>
            <w:left w:val="none" w:sz="0" w:space="0" w:color="auto"/>
            <w:bottom w:val="none" w:sz="0" w:space="0" w:color="auto"/>
            <w:right w:val="none" w:sz="0" w:space="0" w:color="auto"/>
          </w:divBdr>
        </w:div>
        <w:div w:id="174268090">
          <w:marLeft w:val="600"/>
          <w:marRight w:val="0"/>
          <w:marTop w:val="0"/>
          <w:marBottom w:val="0"/>
          <w:divBdr>
            <w:top w:val="none" w:sz="0" w:space="0" w:color="auto"/>
            <w:left w:val="none" w:sz="0" w:space="0" w:color="auto"/>
            <w:bottom w:val="none" w:sz="0" w:space="0" w:color="auto"/>
            <w:right w:val="none" w:sz="0" w:space="0" w:color="auto"/>
          </w:divBdr>
        </w:div>
        <w:div w:id="1398823828">
          <w:marLeft w:val="600"/>
          <w:marRight w:val="0"/>
          <w:marTop w:val="0"/>
          <w:marBottom w:val="0"/>
          <w:divBdr>
            <w:top w:val="none" w:sz="0" w:space="0" w:color="auto"/>
            <w:left w:val="none" w:sz="0" w:space="0" w:color="auto"/>
            <w:bottom w:val="none" w:sz="0" w:space="0" w:color="auto"/>
            <w:right w:val="none" w:sz="0" w:space="0" w:color="auto"/>
          </w:divBdr>
        </w:div>
        <w:div w:id="1717269683">
          <w:marLeft w:val="600"/>
          <w:marRight w:val="0"/>
          <w:marTop w:val="0"/>
          <w:marBottom w:val="0"/>
          <w:divBdr>
            <w:top w:val="none" w:sz="0" w:space="0" w:color="auto"/>
            <w:left w:val="none" w:sz="0" w:space="0" w:color="auto"/>
            <w:bottom w:val="none" w:sz="0" w:space="0" w:color="auto"/>
            <w:right w:val="none" w:sz="0" w:space="0" w:color="auto"/>
          </w:divBdr>
        </w:div>
        <w:div w:id="790513996">
          <w:marLeft w:val="600"/>
          <w:marRight w:val="0"/>
          <w:marTop w:val="0"/>
          <w:marBottom w:val="0"/>
          <w:divBdr>
            <w:top w:val="none" w:sz="0" w:space="0" w:color="auto"/>
            <w:left w:val="none" w:sz="0" w:space="0" w:color="auto"/>
            <w:bottom w:val="none" w:sz="0" w:space="0" w:color="auto"/>
            <w:right w:val="none" w:sz="0" w:space="0" w:color="auto"/>
          </w:divBdr>
        </w:div>
      </w:divsChild>
    </w:div>
    <w:div w:id="189731357">
      <w:bodyDiv w:val="1"/>
      <w:marLeft w:val="0"/>
      <w:marRight w:val="0"/>
      <w:marTop w:val="0"/>
      <w:marBottom w:val="0"/>
      <w:divBdr>
        <w:top w:val="none" w:sz="0" w:space="0" w:color="auto"/>
        <w:left w:val="none" w:sz="0" w:space="0" w:color="auto"/>
        <w:bottom w:val="none" w:sz="0" w:space="0" w:color="auto"/>
        <w:right w:val="none" w:sz="0" w:space="0" w:color="auto"/>
      </w:divBdr>
    </w:div>
    <w:div w:id="200485563">
      <w:bodyDiv w:val="1"/>
      <w:marLeft w:val="390"/>
      <w:marRight w:val="390"/>
      <w:marTop w:val="390"/>
      <w:marBottom w:val="0"/>
      <w:divBdr>
        <w:top w:val="none" w:sz="0" w:space="0" w:color="auto"/>
        <w:left w:val="none" w:sz="0" w:space="0" w:color="auto"/>
        <w:bottom w:val="none" w:sz="0" w:space="0" w:color="auto"/>
        <w:right w:val="none" w:sz="0" w:space="0" w:color="auto"/>
      </w:divBdr>
    </w:div>
    <w:div w:id="230509613">
      <w:bodyDiv w:val="1"/>
      <w:marLeft w:val="390"/>
      <w:marRight w:val="390"/>
      <w:marTop w:val="390"/>
      <w:marBottom w:val="0"/>
      <w:divBdr>
        <w:top w:val="none" w:sz="0" w:space="0" w:color="auto"/>
        <w:left w:val="none" w:sz="0" w:space="0" w:color="auto"/>
        <w:bottom w:val="none" w:sz="0" w:space="0" w:color="auto"/>
        <w:right w:val="none" w:sz="0" w:space="0" w:color="auto"/>
      </w:divBdr>
      <w:divsChild>
        <w:div w:id="1673606521">
          <w:marLeft w:val="600"/>
          <w:marRight w:val="0"/>
          <w:marTop w:val="0"/>
          <w:marBottom w:val="0"/>
          <w:divBdr>
            <w:top w:val="none" w:sz="0" w:space="0" w:color="auto"/>
            <w:left w:val="none" w:sz="0" w:space="0" w:color="auto"/>
            <w:bottom w:val="none" w:sz="0" w:space="0" w:color="auto"/>
            <w:right w:val="none" w:sz="0" w:space="0" w:color="auto"/>
          </w:divBdr>
        </w:div>
        <w:div w:id="71198363">
          <w:marLeft w:val="600"/>
          <w:marRight w:val="0"/>
          <w:marTop w:val="0"/>
          <w:marBottom w:val="0"/>
          <w:divBdr>
            <w:top w:val="none" w:sz="0" w:space="0" w:color="auto"/>
            <w:left w:val="none" w:sz="0" w:space="0" w:color="auto"/>
            <w:bottom w:val="none" w:sz="0" w:space="0" w:color="auto"/>
            <w:right w:val="none" w:sz="0" w:space="0" w:color="auto"/>
          </w:divBdr>
        </w:div>
        <w:div w:id="1562712467">
          <w:marLeft w:val="600"/>
          <w:marRight w:val="0"/>
          <w:marTop w:val="0"/>
          <w:marBottom w:val="0"/>
          <w:divBdr>
            <w:top w:val="none" w:sz="0" w:space="0" w:color="auto"/>
            <w:left w:val="none" w:sz="0" w:space="0" w:color="auto"/>
            <w:bottom w:val="none" w:sz="0" w:space="0" w:color="auto"/>
            <w:right w:val="none" w:sz="0" w:space="0" w:color="auto"/>
          </w:divBdr>
        </w:div>
        <w:div w:id="948395942">
          <w:marLeft w:val="600"/>
          <w:marRight w:val="0"/>
          <w:marTop w:val="0"/>
          <w:marBottom w:val="0"/>
          <w:divBdr>
            <w:top w:val="none" w:sz="0" w:space="0" w:color="auto"/>
            <w:left w:val="none" w:sz="0" w:space="0" w:color="auto"/>
            <w:bottom w:val="none" w:sz="0" w:space="0" w:color="auto"/>
            <w:right w:val="none" w:sz="0" w:space="0" w:color="auto"/>
          </w:divBdr>
        </w:div>
        <w:div w:id="445125778">
          <w:marLeft w:val="600"/>
          <w:marRight w:val="0"/>
          <w:marTop w:val="0"/>
          <w:marBottom w:val="0"/>
          <w:divBdr>
            <w:top w:val="none" w:sz="0" w:space="0" w:color="auto"/>
            <w:left w:val="none" w:sz="0" w:space="0" w:color="auto"/>
            <w:bottom w:val="none" w:sz="0" w:space="0" w:color="auto"/>
            <w:right w:val="none" w:sz="0" w:space="0" w:color="auto"/>
          </w:divBdr>
        </w:div>
        <w:div w:id="1103458917">
          <w:marLeft w:val="600"/>
          <w:marRight w:val="0"/>
          <w:marTop w:val="0"/>
          <w:marBottom w:val="0"/>
          <w:divBdr>
            <w:top w:val="none" w:sz="0" w:space="0" w:color="auto"/>
            <w:left w:val="none" w:sz="0" w:space="0" w:color="auto"/>
            <w:bottom w:val="none" w:sz="0" w:space="0" w:color="auto"/>
            <w:right w:val="none" w:sz="0" w:space="0" w:color="auto"/>
          </w:divBdr>
        </w:div>
        <w:div w:id="1027367522">
          <w:marLeft w:val="600"/>
          <w:marRight w:val="0"/>
          <w:marTop w:val="0"/>
          <w:marBottom w:val="0"/>
          <w:divBdr>
            <w:top w:val="none" w:sz="0" w:space="0" w:color="auto"/>
            <w:left w:val="none" w:sz="0" w:space="0" w:color="auto"/>
            <w:bottom w:val="none" w:sz="0" w:space="0" w:color="auto"/>
            <w:right w:val="none" w:sz="0" w:space="0" w:color="auto"/>
          </w:divBdr>
        </w:div>
        <w:div w:id="1671330971">
          <w:marLeft w:val="600"/>
          <w:marRight w:val="0"/>
          <w:marTop w:val="0"/>
          <w:marBottom w:val="0"/>
          <w:divBdr>
            <w:top w:val="none" w:sz="0" w:space="0" w:color="auto"/>
            <w:left w:val="none" w:sz="0" w:space="0" w:color="auto"/>
            <w:bottom w:val="none" w:sz="0" w:space="0" w:color="auto"/>
            <w:right w:val="none" w:sz="0" w:space="0" w:color="auto"/>
          </w:divBdr>
        </w:div>
        <w:div w:id="2035618804">
          <w:marLeft w:val="600"/>
          <w:marRight w:val="0"/>
          <w:marTop w:val="0"/>
          <w:marBottom w:val="0"/>
          <w:divBdr>
            <w:top w:val="none" w:sz="0" w:space="0" w:color="auto"/>
            <w:left w:val="none" w:sz="0" w:space="0" w:color="auto"/>
            <w:bottom w:val="none" w:sz="0" w:space="0" w:color="auto"/>
            <w:right w:val="none" w:sz="0" w:space="0" w:color="auto"/>
          </w:divBdr>
        </w:div>
        <w:div w:id="384255341">
          <w:marLeft w:val="720"/>
          <w:marRight w:val="0"/>
          <w:marTop w:val="0"/>
          <w:marBottom w:val="0"/>
          <w:divBdr>
            <w:top w:val="none" w:sz="0" w:space="0" w:color="auto"/>
            <w:left w:val="none" w:sz="0" w:space="0" w:color="auto"/>
            <w:bottom w:val="none" w:sz="0" w:space="0" w:color="auto"/>
            <w:right w:val="none" w:sz="0" w:space="0" w:color="auto"/>
          </w:divBdr>
        </w:div>
        <w:div w:id="2071801830">
          <w:marLeft w:val="600"/>
          <w:marRight w:val="0"/>
          <w:marTop w:val="0"/>
          <w:marBottom w:val="0"/>
          <w:divBdr>
            <w:top w:val="none" w:sz="0" w:space="0" w:color="auto"/>
            <w:left w:val="none" w:sz="0" w:space="0" w:color="auto"/>
            <w:bottom w:val="none" w:sz="0" w:space="0" w:color="auto"/>
            <w:right w:val="none" w:sz="0" w:space="0" w:color="auto"/>
          </w:divBdr>
        </w:div>
        <w:div w:id="533228364">
          <w:marLeft w:val="600"/>
          <w:marRight w:val="0"/>
          <w:marTop w:val="0"/>
          <w:marBottom w:val="0"/>
          <w:divBdr>
            <w:top w:val="none" w:sz="0" w:space="0" w:color="auto"/>
            <w:left w:val="none" w:sz="0" w:space="0" w:color="auto"/>
            <w:bottom w:val="none" w:sz="0" w:space="0" w:color="auto"/>
            <w:right w:val="none" w:sz="0" w:space="0" w:color="auto"/>
          </w:divBdr>
        </w:div>
        <w:div w:id="1664968385">
          <w:marLeft w:val="720"/>
          <w:marRight w:val="0"/>
          <w:marTop w:val="0"/>
          <w:marBottom w:val="0"/>
          <w:divBdr>
            <w:top w:val="none" w:sz="0" w:space="0" w:color="auto"/>
            <w:left w:val="none" w:sz="0" w:space="0" w:color="auto"/>
            <w:bottom w:val="none" w:sz="0" w:space="0" w:color="auto"/>
            <w:right w:val="none" w:sz="0" w:space="0" w:color="auto"/>
          </w:divBdr>
        </w:div>
        <w:div w:id="649678225">
          <w:marLeft w:val="840"/>
          <w:marRight w:val="0"/>
          <w:marTop w:val="0"/>
          <w:marBottom w:val="0"/>
          <w:divBdr>
            <w:top w:val="none" w:sz="0" w:space="0" w:color="auto"/>
            <w:left w:val="none" w:sz="0" w:space="0" w:color="auto"/>
            <w:bottom w:val="none" w:sz="0" w:space="0" w:color="auto"/>
            <w:right w:val="none" w:sz="0" w:space="0" w:color="auto"/>
          </w:divBdr>
        </w:div>
        <w:div w:id="1443304100">
          <w:marLeft w:val="600"/>
          <w:marRight w:val="0"/>
          <w:marTop w:val="0"/>
          <w:marBottom w:val="0"/>
          <w:divBdr>
            <w:top w:val="none" w:sz="0" w:space="0" w:color="auto"/>
            <w:left w:val="none" w:sz="0" w:space="0" w:color="auto"/>
            <w:bottom w:val="none" w:sz="0" w:space="0" w:color="auto"/>
            <w:right w:val="none" w:sz="0" w:space="0" w:color="auto"/>
          </w:divBdr>
        </w:div>
        <w:div w:id="516307542">
          <w:marLeft w:val="600"/>
          <w:marRight w:val="0"/>
          <w:marTop w:val="0"/>
          <w:marBottom w:val="0"/>
          <w:divBdr>
            <w:top w:val="none" w:sz="0" w:space="0" w:color="auto"/>
            <w:left w:val="none" w:sz="0" w:space="0" w:color="auto"/>
            <w:bottom w:val="none" w:sz="0" w:space="0" w:color="auto"/>
            <w:right w:val="none" w:sz="0" w:space="0" w:color="auto"/>
          </w:divBdr>
        </w:div>
        <w:div w:id="112480382">
          <w:marLeft w:val="600"/>
          <w:marRight w:val="0"/>
          <w:marTop w:val="0"/>
          <w:marBottom w:val="0"/>
          <w:divBdr>
            <w:top w:val="none" w:sz="0" w:space="0" w:color="auto"/>
            <w:left w:val="none" w:sz="0" w:space="0" w:color="auto"/>
            <w:bottom w:val="none" w:sz="0" w:space="0" w:color="auto"/>
            <w:right w:val="none" w:sz="0" w:space="0" w:color="auto"/>
          </w:divBdr>
        </w:div>
        <w:div w:id="488134811">
          <w:marLeft w:val="600"/>
          <w:marRight w:val="0"/>
          <w:marTop w:val="0"/>
          <w:marBottom w:val="0"/>
          <w:divBdr>
            <w:top w:val="none" w:sz="0" w:space="0" w:color="auto"/>
            <w:left w:val="none" w:sz="0" w:space="0" w:color="auto"/>
            <w:bottom w:val="none" w:sz="0" w:space="0" w:color="auto"/>
            <w:right w:val="none" w:sz="0" w:space="0" w:color="auto"/>
          </w:divBdr>
        </w:div>
        <w:div w:id="1597057619">
          <w:marLeft w:val="720"/>
          <w:marRight w:val="0"/>
          <w:marTop w:val="0"/>
          <w:marBottom w:val="0"/>
          <w:divBdr>
            <w:top w:val="none" w:sz="0" w:space="0" w:color="auto"/>
            <w:left w:val="none" w:sz="0" w:space="0" w:color="auto"/>
            <w:bottom w:val="none" w:sz="0" w:space="0" w:color="auto"/>
            <w:right w:val="none" w:sz="0" w:space="0" w:color="auto"/>
          </w:divBdr>
        </w:div>
        <w:div w:id="1107651268">
          <w:marLeft w:val="840"/>
          <w:marRight w:val="0"/>
          <w:marTop w:val="0"/>
          <w:marBottom w:val="0"/>
          <w:divBdr>
            <w:top w:val="none" w:sz="0" w:space="0" w:color="auto"/>
            <w:left w:val="none" w:sz="0" w:space="0" w:color="auto"/>
            <w:bottom w:val="none" w:sz="0" w:space="0" w:color="auto"/>
            <w:right w:val="none" w:sz="0" w:space="0" w:color="auto"/>
          </w:divBdr>
        </w:div>
        <w:div w:id="276446683">
          <w:marLeft w:val="720"/>
          <w:marRight w:val="0"/>
          <w:marTop w:val="0"/>
          <w:marBottom w:val="0"/>
          <w:divBdr>
            <w:top w:val="none" w:sz="0" w:space="0" w:color="auto"/>
            <w:left w:val="none" w:sz="0" w:space="0" w:color="auto"/>
            <w:bottom w:val="none" w:sz="0" w:space="0" w:color="auto"/>
            <w:right w:val="none" w:sz="0" w:space="0" w:color="auto"/>
          </w:divBdr>
        </w:div>
        <w:div w:id="226381571">
          <w:marLeft w:val="600"/>
          <w:marRight w:val="0"/>
          <w:marTop w:val="0"/>
          <w:marBottom w:val="0"/>
          <w:divBdr>
            <w:top w:val="none" w:sz="0" w:space="0" w:color="auto"/>
            <w:left w:val="none" w:sz="0" w:space="0" w:color="auto"/>
            <w:bottom w:val="none" w:sz="0" w:space="0" w:color="auto"/>
            <w:right w:val="none" w:sz="0" w:space="0" w:color="auto"/>
          </w:divBdr>
        </w:div>
        <w:div w:id="1075401073">
          <w:marLeft w:val="600"/>
          <w:marRight w:val="0"/>
          <w:marTop w:val="0"/>
          <w:marBottom w:val="0"/>
          <w:divBdr>
            <w:top w:val="none" w:sz="0" w:space="0" w:color="auto"/>
            <w:left w:val="none" w:sz="0" w:space="0" w:color="auto"/>
            <w:bottom w:val="none" w:sz="0" w:space="0" w:color="auto"/>
            <w:right w:val="none" w:sz="0" w:space="0" w:color="auto"/>
          </w:divBdr>
        </w:div>
      </w:divsChild>
    </w:div>
    <w:div w:id="248779776">
      <w:bodyDiv w:val="1"/>
      <w:marLeft w:val="390"/>
      <w:marRight w:val="390"/>
      <w:marTop w:val="390"/>
      <w:marBottom w:val="0"/>
      <w:divBdr>
        <w:top w:val="none" w:sz="0" w:space="0" w:color="auto"/>
        <w:left w:val="none" w:sz="0" w:space="0" w:color="auto"/>
        <w:bottom w:val="none" w:sz="0" w:space="0" w:color="auto"/>
        <w:right w:val="none" w:sz="0" w:space="0" w:color="auto"/>
      </w:divBdr>
      <w:divsChild>
        <w:div w:id="1619137776">
          <w:marLeft w:val="600"/>
          <w:marRight w:val="0"/>
          <w:marTop w:val="0"/>
          <w:marBottom w:val="0"/>
          <w:divBdr>
            <w:top w:val="none" w:sz="0" w:space="0" w:color="auto"/>
            <w:left w:val="none" w:sz="0" w:space="0" w:color="auto"/>
            <w:bottom w:val="none" w:sz="0" w:space="0" w:color="auto"/>
            <w:right w:val="none" w:sz="0" w:space="0" w:color="auto"/>
          </w:divBdr>
        </w:div>
        <w:div w:id="1222904497">
          <w:marLeft w:val="600"/>
          <w:marRight w:val="0"/>
          <w:marTop w:val="0"/>
          <w:marBottom w:val="0"/>
          <w:divBdr>
            <w:top w:val="none" w:sz="0" w:space="0" w:color="auto"/>
            <w:left w:val="none" w:sz="0" w:space="0" w:color="auto"/>
            <w:bottom w:val="none" w:sz="0" w:space="0" w:color="auto"/>
            <w:right w:val="none" w:sz="0" w:space="0" w:color="auto"/>
          </w:divBdr>
        </w:div>
        <w:div w:id="1157307175">
          <w:marLeft w:val="600"/>
          <w:marRight w:val="0"/>
          <w:marTop w:val="0"/>
          <w:marBottom w:val="0"/>
          <w:divBdr>
            <w:top w:val="none" w:sz="0" w:space="0" w:color="auto"/>
            <w:left w:val="none" w:sz="0" w:space="0" w:color="auto"/>
            <w:bottom w:val="none" w:sz="0" w:space="0" w:color="auto"/>
            <w:right w:val="none" w:sz="0" w:space="0" w:color="auto"/>
          </w:divBdr>
        </w:div>
        <w:div w:id="796874938">
          <w:marLeft w:val="600"/>
          <w:marRight w:val="0"/>
          <w:marTop w:val="0"/>
          <w:marBottom w:val="0"/>
          <w:divBdr>
            <w:top w:val="none" w:sz="0" w:space="0" w:color="auto"/>
            <w:left w:val="none" w:sz="0" w:space="0" w:color="auto"/>
            <w:bottom w:val="none" w:sz="0" w:space="0" w:color="auto"/>
            <w:right w:val="none" w:sz="0" w:space="0" w:color="auto"/>
          </w:divBdr>
        </w:div>
        <w:div w:id="2086754431">
          <w:marLeft w:val="600"/>
          <w:marRight w:val="0"/>
          <w:marTop w:val="0"/>
          <w:marBottom w:val="0"/>
          <w:divBdr>
            <w:top w:val="none" w:sz="0" w:space="0" w:color="auto"/>
            <w:left w:val="none" w:sz="0" w:space="0" w:color="auto"/>
            <w:bottom w:val="none" w:sz="0" w:space="0" w:color="auto"/>
            <w:right w:val="none" w:sz="0" w:space="0" w:color="auto"/>
          </w:divBdr>
        </w:div>
        <w:div w:id="789205289">
          <w:marLeft w:val="600"/>
          <w:marRight w:val="0"/>
          <w:marTop w:val="0"/>
          <w:marBottom w:val="0"/>
          <w:divBdr>
            <w:top w:val="none" w:sz="0" w:space="0" w:color="auto"/>
            <w:left w:val="none" w:sz="0" w:space="0" w:color="auto"/>
            <w:bottom w:val="none" w:sz="0" w:space="0" w:color="auto"/>
            <w:right w:val="none" w:sz="0" w:space="0" w:color="auto"/>
          </w:divBdr>
        </w:div>
        <w:div w:id="1081292860">
          <w:marLeft w:val="600"/>
          <w:marRight w:val="0"/>
          <w:marTop w:val="0"/>
          <w:marBottom w:val="0"/>
          <w:divBdr>
            <w:top w:val="none" w:sz="0" w:space="0" w:color="auto"/>
            <w:left w:val="none" w:sz="0" w:space="0" w:color="auto"/>
            <w:bottom w:val="none" w:sz="0" w:space="0" w:color="auto"/>
            <w:right w:val="none" w:sz="0" w:space="0" w:color="auto"/>
          </w:divBdr>
        </w:div>
        <w:div w:id="1870873315">
          <w:marLeft w:val="600"/>
          <w:marRight w:val="0"/>
          <w:marTop w:val="0"/>
          <w:marBottom w:val="0"/>
          <w:divBdr>
            <w:top w:val="none" w:sz="0" w:space="0" w:color="auto"/>
            <w:left w:val="none" w:sz="0" w:space="0" w:color="auto"/>
            <w:bottom w:val="none" w:sz="0" w:space="0" w:color="auto"/>
            <w:right w:val="none" w:sz="0" w:space="0" w:color="auto"/>
          </w:divBdr>
        </w:div>
        <w:div w:id="490944383">
          <w:marLeft w:val="600"/>
          <w:marRight w:val="0"/>
          <w:marTop w:val="0"/>
          <w:marBottom w:val="0"/>
          <w:divBdr>
            <w:top w:val="none" w:sz="0" w:space="0" w:color="auto"/>
            <w:left w:val="none" w:sz="0" w:space="0" w:color="auto"/>
            <w:bottom w:val="none" w:sz="0" w:space="0" w:color="auto"/>
            <w:right w:val="none" w:sz="0" w:space="0" w:color="auto"/>
          </w:divBdr>
        </w:div>
        <w:div w:id="489490511">
          <w:marLeft w:val="600"/>
          <w:marRight w:val="0"/>
          <w:marTop w:val="0"/>
          <w:marBottom w:val="0"/>
          <w:divBdr>
            <w:top w:val="none" w:sz="0" w:space="0" w:color="auto"/>
            <w:left w:val="none" w:sz="0" w:space="0" w:color="auto"/>
            <w:bottom w:val="none" w:sz="0" w:space="0" w:color="auto"/>
            <w:right w:val="none" w:sz="0" w:space="0" w:color="auto"/>
          </w:divBdr>
        </w:div>
        <w:div w:id="1306273867">
          <w:marLeft w:val="600"/>
          <w:marRight w:val="0"/>
          <w:marTop w:val="0"/>
          <w:marBottom w:val="0"/>
          <w:divBdr>
            <w:top w:val="none" w:sz="0" w:space="0" w:color="auto"/>
            <w:left w:val="none" w:sz="0" w:space="0" w:color="auto"/>
            <w:bottom w:val="none" w:sz="0" w:space="0" w:color="auto"/>
            <w:right w:val="none" w:sz="0" w:space="0" w:color="auto"/>
          </w:divBdr>
        </w:div>
        <w:div w:id="1466511953">
          <w:marLeft w:val="600"/>
          <w:marRight w:val="0"/>
          <w:marTop w:val="0"/>
          <w:marBottom w:val="0"/>
          <w:divBdr>
            <w:top w:val="none" w:sz="0" w:space="0" w:color="auto"/>
            <w:left w:val="none" w:sz="0" w:space="0" w:color="auto"/>
            <w:bottom w:val="none" w:sz="0" w:space="0" w:color="auto"/>
            <w:right w:val="none" w:sz="0" w:space="0" w:color="auto"/>
          </w:divBdr>
        </w:div>
        <w:div w:id="1506551304">
          <w:marLeft w:val="600"/>
          <w:marRight w:val="0"/>
          <w:marTop w:val="0"/>
          <w:marBottom w:val="0"/>
          <w:divBdr>
            <w:top w:val="none" w:sz="0" w:space="0" w:color="auto"/>
            <w:left w:val="none" w:sz="0" w:space="0" w:color="auto"/>
            <w:bottom w:val="none" w:sz="0" w:space="0" w:color="auto"/>
            <w:right w:val="none" w:sz="0" w:space="0" w:color="auto"/>
          </w:divBdr>
        </w:div>
        <w:div w:id="655229585">
          <w:marLeft w:val="600"/>
          <w:marRight w:val="0"/>
          <w:marTop w:val="0"/>
          <w:marBottom w:val="0"/>
          <w:divBdr>
            <w:top w:val="none" w:sz="0" w:space="0" w:color="auto"/>
            <w:left w:val="none" w:sz="0" w:space="0" w:color="auto"/>
            <w:bottom w:val="none" w:sz="0" w:space="0" w:color="auto"/>
            <w:right w:val="none" w:sz="0" w:space="0" w:color="auto"/>
          </w:divBdr>
        </w:div>
        <w:div w:id="1906839819">
          <w:marLeft w:val="600"/>
          <w:marRight w:val="0"/>
          <w:marTop w:val="0"/>
          <w:marBottom w:val="0"/>
          <w:divBdr>
            <w:top w:val="none" w:sz="0" w:space="0" w:color="auto"/>
            <w:left w:val="none" w:sz="0" w:space="0" w:color="auto"/>
            <w:bottom w:val="none" w:sz="0" w:space="0" w:color="auto"/>
            <w:right w:val="none" w:sz="0" w:space="0" w:color="auto"/>
          </w:divBdr>
        </w:div>
        <w:div w:id="1928034574">
          <w:marLeft w:val="600"/>
          <w:marRight w:val="0"/>
          <w:marTop w:val="0"/>
          <w:marBottom w:val="0"/>
          <w:divBdr>
            <w:top w:val="none" w:sz="0" w:space="0" w:color="auto"/>
            <w:left w:val="none" w:sz="0" w:space="0" w:color="auto"/>
            <w:bottom w:val="none" w:sz="0" w:space="0" w:color="auto"/>
            <w:right w:val="none" w:sz="0" w:space="0" w:color="auto"/>
          </w:divBdr>
        </w:div>
        <w:div w:id="895311998">
          <w:marLeft w:val="600"/>
          <w:marRight w:val="0"/>
          <w:marTop w:val="0"/>
          <w:marBottom w:val="0"/>
          <w:divBdr>
            <w:top w:val="none" w:sz="0" w:space="0" w:color="auto"/>
            <w:left w:val="none" w:sz="0" w:space="0" w:color="auto"/>
            <w:bottom w:val="none" w:sz="0" w:space="0" w:color="auto"/>
            <w:right w:val="none" w:sz="0" w:space="0" w:color="auto"/>
          </w:divBdr>
        </w:div>
        <w:div w:id="1440486676">
          <w:marLeft w:val="600"/>
          <w:marRight w:val="0"/>
          <w:marTop w:val="0"/>
          <w:marBottom w:val="0"/>
          <w:divBdr>
            <w:top w:val="none" w:sz="0" w:space="0" w:color="auto"/>
            <w:left w:val="none" w:sz="0" w:space="0" w:color="auto"/>
            <w:bottom w:val="none" w:sz="0" w:space="0" w:color="auto"/>
            <w:right w:val="none" w:sz="0" w:space="0" w:color="auto"/>
          </w:divBdr>
        </w:div>
        <w:div w:id="479081104">
          <w:marLeft w:val="600"/>
          <w:marRight w:val="0"/>
          <w:marTop w:val="0"/>
          <w:marBottom w:val="0"/>
          <w:divBdr>
            <w:top w:val="none" w:sz="0" w:space="0" w:color="auto"/>
            <w:left w:val="none" w:sz="0" w:space="0" w:color="auto"/>
            <w:bottom w:val="none" w:sz="0" w:space="0" w:color="auto"/>
            <w:right w:val="none" w:sz="0" w:space="0" w:color="auto"/>
          </w:divBdr>
        </w:div>
        <w:div w:id="1231961254">
          <w:marLeft w:val="600"/>
          <w:marRight w:val="0"/>
          <w:marTop w:val="0"/>
          <w:marBottom w:val="0"/>
          <w:divBdr>
            <w:top w:val="none" w:sz="0" w:space="0" w:color="auto"/>
            <w:left w:val="none" w:sz="0" w:space="0" w:color="auto"/>
            <w:bottom w:val="none" w:sz="0" w:space="0" w:color="auto"/>
            <w:right w:val="none" w:sz="0" w:space="0" w:color="auto"/>
          </w:divBdr>
        </w:div>
        <w:div w:id="942569612">
          <w:marLeft w:val="600"/>
          <w:marRight w:val="0"/>
          <w:marTop w:val="0"/>
          <w:marBottom w:val="0"/>
          <w:divBdr>
            <w:top w:val="none" w:sz="0" w:space="0" w:color="auto"/>
            <w:left w:val="none" w:sz="0" w:space="0" w:color="auto"/>
            <w:bottom w:val="none" w:sz="0" w:space="0" w:color="auto"/>
            <w:right w:val="none" w:sz="0" w:space="0" w:color="auto"/>
          </w:divBdr>
        </w:div>
        <w:div w:id="1094941319">
          <w:marLeft w:val="600"/>
          <w:marRight w:val="0"/>
          <w:marTop w:val="0"/>
          <w:marBottom w:val="0"/>
          <w:divBdr>
            <w:top w:val="none" w:sz="0" w:space="0" w:color="auto"/>
            <w:left w:val="none" w:sz="0" w:space="0" w:color="auto"/>
            <w:bottom w:val="none" w:sz="0" w:space="0" w:color="auto"/>
            <w:right w:val="none" w:sz="0" w:space="0" w:color="auto"/>
          </w:divBdr>
        </w:div>
        <w:div w:id="757598680">
          <w:marLeft w:val="600"/>
          <w:marRight w:val="0"/>
          <w:marTop w:val="0"/>
          <w:marBottom w:val="0"/>
          <w:divBdr>
            <w:top w:val="none" w:sz="0" w:space="0" w:color="auto"/>
            <w:left w:val="none" w:sz="0" w:space="0" w:color="auto"/>
            <w:bottom w:val="none" w:sz="0" w:space="0" w:color="auto"/>
            <w:right w:val="none" w:sz="0" w:space="0" w:color="auto"/>
          </w:divBdr>
        </w:div>
        <w:div w:id="921448401">
          <w:marLeft w:val="600"/>
          <w:marRight w:val="0"/>
          <w:marTop w:val="0"/>
          <w:marBottom w:val="0"/>
          <w:divBdr>
            <w:top w:val="none" w:sz="0" w:space="0" w:color="auto"/>
            <w:left w:val="none" w:sz="0" w:space="0" w:color="auto"/>
            <w:bottom w:val="none" w:sz="0" w:space="0" w:color="auto"/>
            <w:right w:val="none" w:sz="0" w:space="0" w:color="auto"/>
          </w:divBdr>
        </w:div>
        <w:div w:id="110637645">
          <w:marLeft w:val="600"/>
          <w:marRight w:val="0"/>
          <w:marTop w:val="0"/>
          <w:marBottom w:val="0"/>
          <w:divBdr>
            <w:top w:val="none" w:sz="0" w:space="0" w:color="auto"/>
            <w:left w:val="none" w:sz="0" w:space="0" w:color="auto"/>
            <w:bottom w:val="none" w:sz="0" w:space="0" w:color="auto"/>
            <w:right w:val="none" w:sz="0" w:space="0" w:color="auto"/>
          </w:divBdr>
        </w:div>
        <w:div w:id="1081679716">
          <w:marLeft w:val="600"/>
          <w:marRight w:val="0"/>
          <w:marTop w:val="0"/>
          <w:marBottom w:val="0"/>
          <w:divBdr>
            <w:top w:val="none" w:sz="0" w:space="0" w:color="auto"/>
            <w:left w:val="none" w:sz="0" w:space="0" w:color="auto"/>
            <w:bottom w:val="none" w:sz="0" w:space="0" w:color="auto"/>
            <w:right w:val="none" w:sz="0" w:space="0" w:color="auto"/>
          </w:divBdr>
        </w:div>
        <w:div w:id="1209612978">
          <w:marLeft w:val="600"/>
          <w:marRight w:val="0"/>
          <w:marTop w:val="0"/>
          <w:marBottom w:val="0"/>
          <w:divBdr>
            <w:top w:val="none" w:sz="0" w:space="0" w:color="auto"/>
            <w:left w:val="none" w:sz="0" w:space="0" w:color="auto"/>
            <w:bottom w:val="none" w:sz="0" w:space="0" w:color="auto"/>
            <w:right w:val="none" w:sz="0" w:space="0" w:color="auto"/>
          </w:divBdr>
        </w:div>
        <w:div w:id="1248461226">
          <w:marLeft w:val="600"/>
          <w:marRight w:val="0"/>
          <w:marTop w:val="0"/>
          <w:marBottom w:val="0"/>
          <w:divBdr>
            <w:top w:val="none" w:sz="0" w:space="0" w:color="auto"/>
            <w:left w:val="none" w:sz="0" w:space="0" w:color="auto"/>
            <w:bottom w:val="none" w:sz="0" w:space="0" w:color="auto"/>
            <w:right w:val="none" w:sz="0" w:space="0" w:color="auto"/>
          </w:divBdr>
        </w:div>
        <w:div w:id="1540632515">
          <w:marLeft w:val="600"/>
          <w:marRight w:val="0"/>
          <w:marTop w:val="0"/>
          <w:marBottom w:val="0"/>
          <w:divBdr>
            <w:top w:val="none" w:sz="0" w:space="0" w:color="auto"/>
            <w:left w:val="none" w:sz="0" w:space="0" w:color="auto"/>
            <w:bottom w:val="none" w:sz="0" w:space="0" w:color="auto"/>
            <w:right w:val="none" w:sz="0" w:space="0" w:color="auto"/>
          </w:divBdr>
        </w:div>
        <w:div w:id="1888838587">
          <w:marLeft w:val="600"/>
          <w:marRight w:val="0"/>
          <w:marTop w:val="0"/>
          <w:marBottom w:val="0"/>
          <w:divBdr>
            <w:top w:val="none" w:sz="0" w:space="0" w:color="auto"/>
            <w:left w:val="none" w:sz="0" w:space="0" w:color="auto"/>
            <w:bottom w:val="none" w:sz="0" w:space="0" w:color="auto"/>
            <w:right w:val="none" w:sz="0" w:space="0" w:color="auto"/>
          </w:divBdr>
        </w:div>
        <w:div w:id="617495234">
          <w:marLeft w:val="600"/>
          <w:marRight w:val="0"/>
          <w:marTop w:val="0"/>
          <w:marBottom w:val="0"/>
          <w:divBdr>
            <w:top w:val="none" w:sz="0" w:space="0" w:color="auto"/>
            <w:left w:val="none" w:sz="0" w:space="0" w:color="auto"/>
            <w:bottom w:val="none" w:sz="0" w:space="0" w:color="auto"/>
            <w:right w:val="none" w:sz="0" w:space="0" w:color="auto"/>
          </w:divBdr>
        </w:div>
        <w:div w:id="1308634521">
          <w:marLeft w:val="600"/>
          <w:marRight w:val="0"/>
          <w:marTop w:val="0"/>
          <w:marBottom w:val="0"/>
          <w:divBdr>
            <w:top w:val="none" w:sz="0" w:space="0" w:color="auto"/>
            <w:left w:val="none" w:sz="0" w:space="0" w:color="auto"/>
            <w:bottom w:val="none" w:sz="0" w:space="0" w:color="auto"/>
            <w:right w:val="none" w:sz="0" w:space="0" w:color="auto"/>
          </w:divBdr>
        </w:div>
        <w:div w:id="1847860327">
          <w:marLeft w:val="600"/>
          <w:marRight w:val="0"/>
          <w:marTop w:val="0"/>
          <w:marBottom w:val="0"/>
          <w:divBdr>
            <w:top w:val="none" w:sz="0" w:space="0" w:color="auto"/>
            <w:left w:val="none" w:sz="0" w:space="0" w:color="auto"/>
            <w:bottom w:val="none" w:sz="0" w:space="0" w:color="auto"/>
            <w:right w:val="none" w:sz="0" w:space="0" w:color="auto"/>
          </w:divBdr>
        </w:div>
        <w:div w:id="433742805">
          <w:marLeft w:val="600"/>
          <w:marRight w:val="0"/>
          <w:marTop w:val="0"/>
          <w:marBottom w:val="0"/>
          <w:divBdr>
            <w:top w:val="none" w:sz="0" w:space="0" w:color="auto"/>
            <w:left w:val="none" w:sz="0" w:space="0" w:color="auto"/>
            <w:bottom w:val="none" w:sz="0" w:space="0" w:color="auto"/>
            <w:right w:val="none" w:sz="0" w:space="0" w:color="auto"/>
          </w:divBdr>
        </w:div>
        <w:div w:id="193884064">
          <w:marLeft w:val="600"/>
          <w:marRight w:val="0"/>
          <w:marTop w:val="0"/>
          <w:marBottom w:val="0"/>
          <w:divBdr>
            <w:top w:val="none" w:sz="0" w:space="0" w:color="auto"/>
            <w:left w:val="none" w:sz="0" w:space="0" w:color="auto"/>
            <w:bottom w:val="none" w:sz="0" w:space="0" w:color="auto"/>
            <w:right w:val="none" w:sz="0" w:space="0" w:color="auto"/>
          </w:divBdr>
        </w:div>
        <w:div w:id="1769889973">
          <w:marLeft w:val="600"/>
          <w:marRight w:val="0"/>
          <w:marTop w:val="0"/>
          <w:marBottom w:val="0"/>
          <w:divBdr>
            <w:top w:val="none" w:sz="0" w:space="0" w:color="auto"/>
            <w:left w:val="none" w:sz="0" w:space="0" w:color="auto"/>
            <w:bottom w:val="none" w:sz="0" w:space="0" w:color="auto"/>
            <w:right w:val="none" w:sz="0" w:space="0" w:color="auto"/>
          </w:divBdr>
        </w:div>
        <w:div w:id="529224262">
          <w:marLeft w:val="600"/>
          <w:marRight w:val="0"/>
          <w:marTop w:val="0"/>
          <w:marBottom w:val="0"/>
          <w:divBdr>
            <w:top w:val="none" w:sz="0" w:space="0" w:color="auto"/>
            <w:left w:val="none" w:sz="0" w:space="0" w:color="auto"/>
            <w:bottom w:val="none" w:sz="0" w:space="0" w:color="auto"/>
            <w:right w:val="none" w:sz="0" w:space="0" w:color="auto"/>
          </w:divBdr>
        </w:div>
        <w:div w:id="1445073748">
          <w:marLeft w:val="600"/>
          <w:marRight w:val="0"/>
          <w:marTop w:val="0"/>
          <w:marBottom w:val="0"/>
          <w:divBdr>
            <w:top w:val="none" w:sz="0" w:space="0" w:color="auto"/>
            <w:left w:val="none" w:sz="0" w:space="0" w:color="auto"/>
            <w:bottom w:val="none" w:sz="0" w:space="0" w:color="auto"/>
            <w:right w:val="none" w:sz="0" w:space="0" w:color="auto"/>
          </w:divBdr>
        </w:div>
        <w:div w:id="304508700">
          <w:marLeft w:val="600"/>
          <w:marRight w:val="0"/>
          <w:marTop w:val="0"/>
          <w:marBottom w:val="0"/>
          <w:divBdr>
            <w:top w:val="none" w:sz="0" w:space="0" w:color="auto"/>
            <w:left w:val="none" w:sz="0" w:space="0" w:color="auto"/>
            <w:bottom w:val="none" w:sz="0" w:space="0" w:color="auto"/>
            <w:right w:val="none" w:sz="0" w:space="0" w:color="auto"/>
          </w:divBdr>
        </w:div>
        <w:div w:id="512917037">
          <w:marLeft w:val="600"/>
          <w:marRight w:val="0"/>
          <w:marTop w:val="0"/>
          <w:marBottom w:val="0"/>
          <w:divBdr>
            <w:top w:val="none" w:sz="0" w:space="0" w:color="auto"/>
            <w:left w:val="none" w:sz="0" w:space="0" w:color="auto"/>
            <w:bottom w:val="none" w:sz="0" w:space="0" w:color="auto"/>
            <w:right w:val="none" w:sz="0" w:space="0" w:color="auto"/>
          </w:divBdr>
        </w:div>
        <w:div w:id="1054619473">
          <w:marLeft w:val="600"/>
          <w:marRight w:val="0"/>
          <w:marTop w:val="0"/>
          <w:marBottom w:val="0"/>
          <w:divBdr>
            <w:top w:val="none" w:sz="0" w:space="0" w:color="auto"/>
            <w:left w:val="none" w:sz="0" w:space="0" w:color="auto"/>
            <w:bottom w:val="none" w:sz="0" w:space="0" w:color="auto"/>
            <w:right w:val="none" w:sz="0" w:space="0" w:color="auto"/>
          </w:divBdr>
        </w:div>
        <w:div w:id="1097479766">
          <w:marLeft w:val="600"/>
          <w:marRight w:val="0"/>
          <w:marTop w:val="0"/>
          <w:marBottom w:val="0"/>
          <w:divBdr>
            <w:top w:val="none" w:sz="0" w:space="0" w:color="auto"/>
            <w:left w:val="none" w:sz="0" w:space="0" w:color="auto"/>
            <w:bottom w:val="none" w:sz="0" w:space="0" w:color="auto"/>
            <w:right w:val="none" w:sz="0" w:space="0" w:color="auto"/>
          </w:divBdr>
        </w:div>
        <w:div w:id="323893918">
          <w:marLeft w:val="600"/>
          <w:marRight w:val="0"/>
          <w:marTop w:val="0"/>
          <w:marBottom w:val="0"/>
          <w:divBdr>
            <w:top w:val="none" w:sz="0" w:space="0" w:color="auto"/>
            <w:left w:val="none" w:sz="0" w:space="0" w:color="auto"/>
            <w:bottom w:val="none" w:sz="0" w:space="0" w:color="auto"/>
            <w:right w:val="none" w:sz="0" w:space="0" w:color="auto"/>
          </w:divBdr>
        </w:div>
        <w:div w:id="1602910889">
          <w:marLeft w:val="600"/>
          <w:marRight w:val="0"/>
          <w:marTop w:val="0"/>
          <w:marBottom w:val="0"/>
          <w:divBdr>
            <w:top w:val="none" w:sz="0" w:space="0" w:color="auto"/>
            <w:left w:val="none" w:sz="0" w:space="0" w:color="auto"/>
            <w:bottom w:val="none" w:sz="0" w:space="0" w:color="auto"/>
            <w:right w:val="none" w:sz="0" w:space="0" w:color="auto"/>
          </w:divBdr>
        </w:div>
        <w:div w:id="1515530456">
          <w:marLeft w:val="600"/>
          <w:marRight w:val="0"/>
          <w:marTop w:val="0"/>
          <w:marBottom w:val="0"/>
          <w:divBdr>
            <w:top w:val="none" w:sz="0" w:space="0" w:color="auto"/>
            <w:left w:val="none" w:sz="0" w:space="0" w:color="auto"/>
            <w:bottom w:val="none" w:sz="0" w:space="0" w:color="auto"/>
            <w:right w:val="none" w:sz="0" w:space="0" w:color="auto"/>
          </w:divBdr>
        </w:div>
        <w:div w:id="2125341393">
          <w:marLeft w:val="600"/>
          <w:marRight w:val="0"/>
          <w:marTop w:val="0"/>
          <w:marBottom w:val="0"/>
          <w:divBdr>
            <w:top w:val="none" w:sz="0" w:space="0" w:color="auto"/>
            <w:left w:val="none" w:sz="0" w:space="0" w:color="auto"/>
            <w:bottom w:val="none" w:sz="0" w:space="0" w:color="auto"/>
            <w:right w:val="none" w:sz="0" w:space="0" w:color="auto"/>
          </w:divBdr>
        </w:div>
        <w:div w:id="1153373892">
          <w:marLeft w:val="600"/>
          <w:marRight w:val="0"/>
          <w:marTop w:val="0"/>
          <w:marBottom w:val="0"/>
          <w:divBdr>
            <w:top w:val="none" w:sz="0" w:space="0" w:color="auto"/>
            <w:left w:val="none" w:sz="0" w:space="0" w:color="auto"/>
            <w:bottom w:val="none" w:sz="0" w:space="0" w:color="auto"/>
            <w:right w:val="none" w:sz="0" w:space="0" w:color="auto"/>
          </w:divBdr>
        </w:div>
        <w:div w:id="1754812741">
          <w:marLeft w:val="600"/>
          <w:marRight w:val="0"/>
          <w:marTop w:val="0"/>
          <w:marBottom w:val="0"/>
          <w:divBdr>
            <w:top w:val="none" w:sz="0" w:space="0" w:color="auto"/>
            <w:left w:val="none" w:sz="0" w:space="0" w:color="auto"/>
            <w:bottom w:val="none" w:sz="0" w:space="0" w:color="auto"/>
            <w:right w:val="none" w:sz="0" w:space="0" w:color="auto"/>
          </w:divBdr>
        </w:div>
        <w:div w:id="1836068078">
          <w:marLeft w:val="600"/>
          <w:marRight w:val="0"/>
          <w:marTop w:val="0"/>
          <w:marBottom w:val="0"/>
          <w:divBdr>
            <w:top w:val="none" w:sz="0" w:space="0" w:color="auto"/>
            <w:left w:val="none" w:sz="0" w:space="0" w:color="auto"/>
            <w:bottom w:val="none" w:sz="0" w:space="0" w:color="auto"/>
            <w:right w:val="none" w:sz="0" w:space="0" w:color="auto"/>
          </w:divBdr>
        </w:div>
        <w:div w:id="903372127">
          <w:marLeft w:val="600"/>
          <w:marRight w:val="0"/>
          <w:marTop w:val="0"/>
          <w:marBottom w:val="0"/>
          <w:divBdr>
            <w:top w:val="none" w:sz="0" w:space="0" w:color="auto"/>
            <w:left w:val="none" w:sz="0" w:space="0" w:color="auto"/>
            <w:bottom w:val="none" w:sz="0" w:space="0" w:color="auto"/>
            <w:right w:val="none" w:sz="0" w:space="0" w:color="auto"/>
          </w:divBdr>
        </w:div>
        <w:div w:id="606012459">
          <w:marLeft w:val="600"/>
          <w:marRight w:val="0"/>
          <w:marTop w:val="0"/>
          <w:marBottom w:val="0"/>
          <w:divBdr>
            <w:top w:val="none" w:sz="0" w:space="0" w:color="auto"/>
            <w:left w:val="none" w:sz="0" w:space="0" w:color="auto"/>
            <w:bottom w:val="none" w:sz="0" w:space="0" w:color="auto"/>
            <w:right w:val="none" w:sz="0" w:space="0" w:color="auto"/>
          </w:divBdr>
        </w:div>
        <w:div w:id="1726296825">
          <w:marLeft w:val="600"/>
          <w:marRight w:val="0"/>
          <w:marTop w:val="0"/>
          <w:marBottom w:val="0"/>
          <w:divBdr>
            <w:top w:val="none" w:sz="0" w:space="0" w:color="auto"/>
            <w:left w:val="none" w:sz="0" w:space="0" w:color="auto"/>
            <w:bottom w:val="none" w:sz="0" w:space="0" w:color="auto"/>
            <w:right w:val="none" w:sz="0" w:space="0" w:color="auto"/>
          </w:divBdr>
        </w:div>
        <w:div w:id="298806003">
          <w:marLeft w:val="600"/>
          <w:marRight w:val="0"/>
          <w:marTop w:val="0"/>
          <w:marBottom w:val="0"/>
          <w:divBdr>
            <w:top w:val="none" w:sz="0" w:space="0" w:color="auto"/>
            <w:left w:val="none" w:sz="0" w:space="0" w:color="auto"/>
            <w:bottom w:val="none" w:sz="0" w:space="0" w:color="auto"/>
            <w:right w:val="none" w:sz="0" w:space="0" w:color="auto"/>
          </w:divBdr>
        </w:div>
        <w:div w:id="473177521">
          <w:marLeft w:val="600"/>
          <w:marRight w:val="0"/>
          <w:marTop w:val="0"/>
          <w:marBottom w:val="0"/>
          <w:divBdr>
            <w:top w:val="none" w:sz="0" w:space="0" w:color="auto"/>
            <w:left w:val="none" w:sz="0" w:space="0" w:color="auto"/>
            <w:bottom w:val="none" w:sz="0" w:space="0" w:color="auto"/>
            <w:right w:val="none" w:sz="0" w:space="0" w:color="auto"/>
          </w:divBdr>
        </w:div>
        <w:div w:id="623971372">
          <w:marLeft w:val="600"/>
          <w:marRight w:val="0"/>
          <w:marTop w:val="0"/>
          <w:marBottom w:val="0"/>
          <w:divBdr>
            <w:top w:val="none" w:sz="0" w:space="0" w:color="auto"/>
            <w:left w:val="none" w:sz="0" w:space="0" w:color="auto"/>
            <w:bottom w:val="none" w:sz="0" w:space="0" w:color="auto"/>
            <w:right w:val="none" w:sz="0" w:space="0" w:color="auto"/>
          </w:divBdr>
        </w:div>
        <w:div w:id="2054500758">
          <w:marLeft w:val="600"/>
          <w:marRight w:val="0"/>
          <w:marTop w:val="0"/>
          <w:marBottom w:val="0"/>
          <w:divBdr>
            <w:top w:val="none" w:sz="0" w:space="0" w:color="auto"/>
            <w:left w:val="none" w:sz="0" w:space="0" w:color="auto"/>
            <w:bottom w:val="none" w:sz="0" w:space="0" w:color="auto"/>
            <w:right w:val="none" w:sz="0" w:space="0" w:color="auto"/>
          </w:divBdr>
        </w:div>
        <w:div w:id="1544055861">
          <w:marLeft w:val="600"/>
          <w:marRight w:val="0"/>
          <w:marTop w:val="0"/>
          <w:marBottom w:val="0"/>
          <w:divBdr>
            <w:top w:val="none" w:sz="0" w:space="0" w:color="auto"/>
            <w:left w:val="none" w:sz="0" w:space="0" w:color="auto"/>
            <w:bottom w:val="none" w:sz="0" w:space="0" w:color="auto"/>
            <w:right w:val="none" w:sz="0" w:space="0" w:color="auto"/>
          </w:divBdr>
        </w:div>
        <w:div w:id="1590308264">
          <w:marLeft w:val="600"/>
          <w:marRight w:val="0"/>
          <w:marTop w:val="0"/>
          <w:marBottom w:val="0"/>
          <w:divBdr>
            <w:top w:val="none" w:sz="0" w:space="0" w:color="auto"/>
            <w:left w:val="none" w:sz="0" w:space="0" w:color="auto"/>
            <w:bottom w:val="none" w:sz="0" w:space="0" w:color="auto"/>
            <w:right w:val="none" w:sz="0" w:space="0" w:color="auto"/>
          </w:divBdr>
        </w:div>
        <w:div w:id="406653951">
          <w:marLeft w:val="600"/>
          <w:marRight w:val="0"/>
          <w:marTop w:val="0"/>
          <w:marBottom w:val="0"/>
          <w:divBdr>
            <w:top w:val="none" w:sz="0" w:space="0" w:color="auto"/>
            <w:left w:val="none" w:sz="0" w:space="0" w:color="auto"/>
            <w:bottom w:val="none" w:sz="0" w:space="0" w:color="auto"/>
            <w:right w:val="none" w:sz="0" w:space="0" w:color="auto"/>
          </w:divBdr>
        </w:div>
        <w:div w:id="842819518">
          <w:marLeft w:val="600"/>
          <w:marRight w:val="0"/>
          <w:marTop w:val="0"/>
          <w:marBottom w:val="0"/>
          <w:divBdr>
            <w:top w:val="none" w:sz="0" w:space="0" w:color="auto"/>
            <w:left w:val="none" w:sz="0" w:space="0" w:color="auto"/>
            <w:bottom w:val="none" w:sz="0" w:space="0" w:color="auto"/>
            <w:right w:val="none" w:sz="0" w:space="0" w:color="auto"/>
          </w:divBdr>
        </w:div>
        <w:div w:id="265965461">
          <w:marLeft w:val="600"/>
          <w:marRight w:val="0"/>
          <w:marTop w:val="0"/>
          <w:marBottom w:val="0"/>
          <w:divBdr>
            <w:top w:val="none" w:sz="0" w:space="0" w:color="auto"/>
            <w:left w:val="none" w:sz="0" w:space="0" w:color="auto"/>
            <w:bottom w:val="none" w:sz="0" w:space="0" w:color="auto"/>
            <w:right w:val="none" w:sz="0" w:space="0" w:color="auto"/>
          </w:divBdr>
        </w:div>
        <w:div w:id="465977976">
          <w:marLeft w:val="600"/>
          <w:marRight w:val="0"/>
          <w:marTop w:val="0"/>
          <w:marBottom w:val="0"/>
          <w:divBdr>
            <w:top w:val="none" w:sz="0" w:space="0" w:color="auto"/>
            <w:left w:val="none" w:sz="0" w:space="0" w:color="auto"/>
            <w:bottom w:val="none" w:sz="0" w:space="0" w:color="auto"/>
            <w:right w:val="none" w:sz="0" w:space="0" w:color="auto"/>
          </w:divBdr>
        </w:div>
        <w:div w:id="516430575">
          <w:marLeft w:val="600"/>
          <w:marRight w:val="0"/>
          <w:marTop w:val="0"/>
          <w:marBottom w:val="0"/>
          <w:divBdr>
            <w:top w:val="none" w:sz="0" w:space="0" w:color="auto"/>
            <w:left w:val="none" w:sz="0" w:space="0" w:color="auto"/>
            <w:bottom w:val="none" w:sz="0" w:space="0" w:color="auto"/>
            <w:right w:val="none" w:sz="0" w:space="0" w:color="auto"/>
          </w:divBdr>
        </w:div>
        <w:div w:id="1327781872">
          <w:marLeft w:val="600"/>
          <w:marRight w:val="0"/>
          <w:marTop w:val="0"/>
          <w:marBottom w:val="0"/>
          <w:divBdr>
            <w:top w:val="none" w:sz="0" w:space="0" w:color="auto"/>
            <w:left w:val="none" w:sz="0" w:space="0" w:color="auto"/>
            <w:bottom w:val="none" w:sz="0" w:space="0" w:color="auto"/>
            <w:right w:val="none" w:sz="0" w:space="0" w:color="auto"/>
          </w:divBdr>
        </w:div>
        <w:div w:id="782193827">
          <w:marLeft w:val="600"/>
          <w:marRight w:val="0"/>
          <w:marTop w:val="0"/>
          <w:marBottom w:val="0"/>
          <w:divBdr>
            <w:top w:val="none" w:sz="0" w:space="0" w:color="auto"/>
            <w:left w:val="none" w:sz="0" w:space="0" w:color="auto"/>
            <w:bottom w:val="none" w:sz="0" w:space="0" w:color="auto"/>
            <w:right w:val="none" w:sz="0" w:space="0" w:color="auto"/>
          </w:divBdr>
        </w:div>
        <w:div w:id="98844348">
          <w:marLeft w:val="600"/>
          <w:marRight w:val="0"/>
          <w:marTop w:val="0"/>
          <w:marBottom w:val="0"/>
          <w:divBdr>
            <w:top w:val="none" w:sz="0" w:space="0" w:color="auto"/>
            <w:left w:val="none" w:sz="0" w:space="0" w:color="auto"/>
            <w:bottom w:val="none" w:sz="0" w:space="0" w:color="auto"/>
            <w:right w:val="none" w:sz="0" w:space="0" w:color="auto"/>
          </w:divBdr>
        </w:div>
        <w:div w:id="1149054511">
          <w:marLeft w:val="600"/>
          <w:marRight w:val="0"/>
          <w:marTop w:val="0"/>
          <w:marBottom w:val="0"/>
          <w:divBdr>
            <w:top w:val="none" w:sz="0" w:space="0" w:color="auto"/>
            <w:left w:val="none" w:sz="0" w:space="0" w:color="auto"/>
            <w:bottom w:val="none" w:sz="0" w:space="0" w:color="auto"/>
            <w:right w:val="none" w:sz="0" w:space="0" w:color="auto"/>
          </w:divBdr>
        </w:div>
        <w:div w:id="1183938489">
          <w:marLeft w:val="600"/>
          <w:marRight w:val="0"/>
          <w:marTop w:val="0"/>
          <w:marBottom w:val="0"/>
          <w:divBdr>
            <w:top w:val="none" w:sz="0" w:space="0" w:color="auto"/>
            <w:left w:val="none" w:sz="0" w:space="0" w:color="auto"/>
            <w:bottom w:val="none" w:sz="0" w:space="0" w:color="auto"/>
            <w:right w:val="none" w:sz="0" w:space="0" w:color="auto"/>
          </w:divBdr>
        </w:div>
        <w:div w:id="685013712">
          <w:marLeft w:val="600"/>
          <w:marRight w:val="0"/>
          <w:marTop w:val="0"/>
          <w:marBottom w:val="0"/>
          <w:divBdr>
            <w:top w:val="none" w:sz="0" w:space="0" w:color="auto"/>
            <w:left w:val="none" w:sz="0" w:space="0" w:color="auto"/>
            <w:bottom w:val="none" w:sz="0" w:space="0" w:color="auto"/>
            <w:right w:val="none" w:sz="0" w:space="0" w:color="auto"/>
          </w:divBdr>
        </w:div>
        <w:div w:id="914316463">
          <w:marLeft w:val="600"/>
          <w:marRight w:val="0"/>
          <w:marTop w:val="0"/>
          <w:marBottom w:val="0"/>
          <w:divBdr>
            <w:top w:val="none" w:sz="0" w:space="0" w:color="auto"/>
            <w:left w:val="none" w:sz="0" w:space="0" w:color="auto"/>
            <w:bottom w:val="none" w:sz="0" w:space="0" w:color="auto"/>
            <w:right w:val="none" w:sz="0" w:space="0" w:color="auto"/>
          </w:divBdr>
        </w:div>
        <w:div w:id="1494222115">
          <w:marLeft w:val="600"/>
          <w:marRight w:val="0"/>
          <w:marTop w:val="0"/>
          <w:marBottom w:val="0"/>
          <w:divBdr>
            <w:top w:val="none" w:sz="0" w:space="0" w:color="auto"/>
            <w:left w:val="none" w:sz="0" w:space="0" w:color="auto"/>
            <w:bottom w:val="none" w:sz="0" w:space="0" w:color="auto"/>
            <w:right w:val="none" w:sz="0" w:space="0" w:color="auto"/>
          </w:divBdr>
        </w:div>
        <w:div w:id="256909883">
          <w:marLeft w:val="600"/>
          <w:marRight w:val="0"/>
          <w:marTop w:val="0"/>
          <w:marBottom w:val="0"/>
          <w:divBdr>
            <w:top w:val="none" w:sz="0" w:space="0" w:color="auto"/>
            <w:left w:val="none" w:sz="0" w:space="0" w:color="auto"/>
            <w:bottom w:val="none" w:sz="0" w:space="0" w:color="auto"/>
            <w:right w:val="none" w:sz="0" w:space="0" w:color="auto"/>
          </w:divBdr>
        </w:div>
        <w:div w:id="1439448639">
          <w:marLeft w:val="600"/>
          <w:marRight w:val="0"/>
          <w:marTop w:val="0"/>
          <w:marBottom w:val="0"/>
          <w:divBdr>
            <w:top w:val="none" w:sz="0" w:space="0" w:color="auto"/>
            <w:left w:val="none" w:sz="0" w:space="0" w:color="auto"/>
            <w:bottom w:val="none" w:sz="0" w:space="0" w:color="auto"/>
            <w:right w:val="none" w:sz="0" w:space="0" w:color="auto"/>
          </w:divBdr>
        </w:div>
        <w:div w:id="173300569">
          <w:marLeft w:val="600"/>
          <w:marRight w:val="0"/>
          <w:marTop w:val="0"/>
          <w:marBottom w:val="0"/>
          <w:divBdr>
            <w:top w:val="none" w:sz="0" w:space="0" w:color="auto"/>
            <w:left w:val="none" w:sz="0" w:space="0" w:color="auto"/>
            <w:bottom w:val="none" w:sz="0" w:space="0" w:color="auto"/>
            <w:right w:val="none" w:sz="0" w:space="0" w:color="auto"/>
          </w:divBdr>
        </w:div>
      </w:divsChild>
    </w:div>
    <w:div w:id="251861863">
      <w:bodyDiv w:val="1"/>
      <w:marLeft w:val="390"/>
      <w:marRight w:val="390"/>
      <w:marTop w:val="390"/>
      <w:marBottom w:val="0"/>
      <w:divBdr>
        <w:top w:val="none" w:sz="0" w:space="0" w:color="auto"/>
        <w:left w:val="none" w:sz="0" w:space="0" w:color="auto"/>
        <w:bottom w:val="none" w:sz="0" w:space="0" w:color="auto"/>
        <w:right w:val="none" w:sz="0" w:space="0" w:color="auto"/>
      </w:divBdr>
    </w:div>
    <w:div w:id="271473554">
      <w:bodyDiv w:val="1"/>
      <w:marLeft w:val="0"/>
      <w:marRight w:val="0"/>
      <w:marTop w:val="0"/>
      <w:marBottom w:val="0"/>
      <w:divBdr>
        <w:top w:val="none" w:sz="0" w:space="0" w:color="auto"/>
        <w:left w:val="none" w:sz="0" w:space="0" w:color="auto"/>
        <w:bottom w:val="none" w:sz="0" w:space="0" w:color="auto"/>
        <w:right w:val="none" w:sz="0" w:space="0" w:color="auto"/>
      </w:divBdr>
    </w:div>
    <w:div w:id="275599292">
      <w:bodyDiv w:val="1"/>
      <w:marLeft w:val="390"/>
      <w:marRight w:val="390"/>
      <w:marTop w:val="390"/>
      <w:marBottom w:val="0"/>
      <w:divBdr>
        <w:top w:val="none" w:sz="0" w:space="0" w:color="auto"/>
        <w:left w:val="none" w:sz="0" w:space="0" w:color="auto"/>
        <w:bottom w:val="none" w:sz="0" w:space="0" w:color="auto"/>
        <w:right w:val="none" w:sz="0" w:space="0" w:color="auto"/>
      </w:divBdr>
      <w:divsChild>
        <w:div w:id="1109159129">
          <w:marLeft w:val="600"/>
          <w:marRight w:val="0"/>
          <w:marTop w:val="0"/>
          <w:marBottom w:val="0"/>
          <w:divBdr>
            <w:top w:val="none" w:sz="0" w:space="0" w:color="auto"/>
            <w:left w:val="none" w:sz="0" w:space="0" w:color="auto"/>
            <w:bottom w:val="none" w:sz="0" w:space="0" w:color="auto"/>
            <w:right w:val="none" w:sz="0" w:space="0" w:color="auto"/>
          </w:divBdr>
        </w:div>
        <w:div w:id="1695960627">
          <w:marLeft w:val="600"/>
          <w:marRight w:val="0"/>
          <w:marTop w:val="0"/>
          <w:marBottom w:val="0"/>
          <w:divBdr>
            <w:top w:val="none" w:sz="0" w:space="0" w:color="auto"/>
            <w:left w:val="none" w:sz="0" w:space="0" w:color="auto"/>
            <w:bottom w:val="none" w:sz="0" w:space="0" w:color="auto"/>
            <w:right w:val="none" w:sz="0" w:space="0" w:color="auto"/>
          </w:divBdr>
        </w:div>
        <w:div w:id="591737995">
          <w:marLeft w:val="720"/>
          <w:marRight w:val="0"/>
          <w:marTop w:val="0"/>
          <w:marBottom w:val="0"/>
          <w:divBdr>
            <w:top w:val="none" w:sz="0" w:space="0" w:color="auto"/>
            <w:left w:val="none" w:sz="0" w:space="0" w:color="auto"/>
            <w:bottom w:val="none" w:sz="0" w:space="0" w:color="auto"/>
            <w:right w:val="none" w:sz="0" w:space="0" w:color="auto"/>
          </w:divBdr>
        </w:div>
        <w:div w:id="1150827674">
          <w:marLeft w:val="600"/>
          <w:marRight w:val="0"/>
          <w:marTop w:val="0"/>
          <w:marBottom w:val="0"/>
          <w:divBdr>
            <w:top w:val="none" w:sz="0" w:space="0" w:color="auto"/>
            <w:left w:val="none" w:sz="0" w:space="0" w:color="auto"/>
            <w:bottom w:val="none" w:sz="0" w:space="0" w:color="auto"/>
            <w:right w:val="none" w:sz="0" w:space="0" w:color="auto"/>
          </w:divBdr>
        </w:div>
        <w:div w:id="1981960267">
          <w:marLeft w:val="600"/>
          <w:marRight w:val="0"/>
          <w:marTop w:val="0"/>
          <w:marBottom w:val="0"/>
          <w:divBdr>
            <w:top w:val="none" w:sz="0" w:space="0" w:color="auto"/>
            <w:left w:val="none" w:sz="0" w:space="0" w:color="auto"/>
            <w:bottom w:val="none" w:sz="0" w:space="0" w:color="auto"/>
            <w:right w:val="none" w:sz="0" w:space="0" w:color="auto"/>
          </w:divBdr>
        </w:div>
        <w:div w:id="1925142765">
          <w:marLeft w:val="600"/>
          <w:marRight w:val="0"/>
          <w:marTop w:val="0"/>
          <w:marBottom w:val="0"/>
          <w:divBdr>
            <w:top w:val="none" w:sz="0" w:space="0" w:color="auto"/>
            <w:left w:val="none" w:sz="0" w:space="0" w:color="auto"/>
            <w:bottom w:val="none" w:sz="0" w:space="0" w:color="auto"/>
            <w:right w:val="none" w:sz="0" w:space="0" w:color="auto"/>
          </w:divBdr>
        </w:div>
        <w:div w:id="686904149">
          <w:marLeft w:val="720"/>
          <w:marRight w:val="0"/>
          <w:marTop w:val="0"/>
          <w:marBottom w:val="0"/>
          <w:divBdr>
            <w:top w:val="none" w:sz="0" w:space="0" w:color="auto"/>
            <w:left w:val="none" w:sz="0" w:space="0" w:color="auto"/>
            <w:bottom w:val="none" w:sz="0" w:space="0" w:color="auto"/>
            <w:right w:val="none" w:sz="0" w:space="0" w:color="auto"/>
          </w:divBdr>
        </w:div>
        <w:div w:id="2040351253">
          <w:marLeft w:val="600"/>
          <w:marRight w:val="0"/>
          <w:marTop w:val="0"/>
          <w:marBottom w:val="0"/>
          <w:divBdr>
            <w:top w:val="none" w:sz="0" w:space="0" w:color="auto"/>
            <w:left w:val="none" w:sz="0" w:space="0" w:color="auto"/>
            <w:bottom w:val="none" w:sz="0" w:space="0" w:color="auto"/>
            <w:right w:val="none" w:sz="0" w:space="0" w:color="auto"/>
          </w:divBdr>
        </w:div>
        <w:div w:id="677121432">
          <w:marLeft w:val="600"/>
          <w:marRight w:val="0"/>
          <w:marTop w:val="0"/>
          <w:marBottom w:val="0"/>
          <w:divBdr>
            <w:top w:val="none" w:sz="0" w:space="0" w:color="auto"/>
            <w:left w:val="none" w:sz="0" w:space="0" w:color="auto"/>
            <w:bottom w:val="none" w:sz="0" w:space="0" w:color="auto"/>
            <w:right w:val="none" w:sz="0" w:space="0" w:color="auto"/>
          </w:divBdr>
        </w:div>
        <w:div w:id="473914755">
          <w:marLeft w:val="600"/>
          <w:marRight w:val="0"/>
          <w:marTop w:val="0"/>
          <w:marBottom w:val="0"/>
          <w:divBdr>
            <w:top w:val="none" w:sz="0" w:space="0" w:color="auto"/>
            <w:left w:val="none" w:sz="0" w:space="0" w:color="auto"/>
            <w:bottom w:val="none" w:sz="0" w:space="0" w:color="auto"/>
            <w:right w:val="none" w:sz="0" w:space="0" w:color="auto"/>
          </w:divBdr>
        </w:div>
        <w:div w:id="528033145">
          <w:marLeft w:val="600"/>
          <w:marRight w:val="0"/>
          <w:marTop w:val="0"/>
          <w:marBottom w:val="0"/>
          <w:divBdr>
            <w:top w:val="none" w:sz="0" w:space="0" w:color="auto"/>
            <w:left w:val="none" w:sz="0" w:space="0" w:color="auto"/>
            <w:bottom w:val="none" w:sz="0" w:space="0" w:color="auto"/>
            <w:right w:val="none" w:sz="0" w:space="0" w:color="auto"/>
          </w:divBdr>
        </w:div>
        <w:div w:id="720590060">
          <w:marLeft w:val="720"/>
          <w:marRight w:val="0"/>
          <w:marTop w:val="0"/>
          <w:marBottom w:val="0"/>
          <w:divBdr>
            <w:top w:val="none" w:sz="0" w:space="0" w:color="auto"/>
            <w:left w:val="none" w:sz="0" w:space="0" w:color="auto"/>
            <w:bottom w:val="none" w:sz="0" w:space="0" w:color="auto"/>
            <w:right w:val="none" w:sz="0" w:space="0" w:color="auto"/>
          </w:divBdr>
        </w:div>
        <w:div w:id="78404616">
          <w:marLeft w:val="600"/>
          <w:marRight w:val="0"/>
          <w:marTop w:val="0"/>
          <w:marBottom w:val="0"/>
          <w:divBdr>
            <w:top w:val="none" w:sz="0" w:space="0" w:color="auto"/>
            <w:left w:val="none" w:sz="0" w:space="0" w:color="auto"/>
            <w:bottom w:val="none" w:sz="0" w:space="0" w:color="auto"/>
            <w:right w:val="none" w:sz="0" w:space="0" w:color="auto"/>
          </w:divBdr>
        </w:div>
        <w:div w:id="995500265">
          <w:marLeft w:val="600"/>
          <w:marRight w:val="0"/>
          <w:marTop w:val="0"/>
          <w:marBottom w:val="0"/>
          <w:divBdr>
            <w:top w:val="none" w:sz="0" w:space="0" w:color="auto"/>
            <w:left w:val="none" w:sz="0" w:space="0" w:color="auto"/>
            <w:bottom w:val="none" w:sz="0" w:space="0" w:color="auto"/>
            <w:right w:val="none" w:sz="0" w:space="0" w:color="auto"/>
          </w:divBdr>
        </w:div>
        <w:div w:id="158929787">
          <w:marLeft w:val="600"/>
          <w:marRight w:val="0"/>
          <w:marTop w:val="0"/>
          <w:marBottom w:val="0"/>
          <w:divBdr>
            <w:top w:val="none" w:sz="0" w:space="0" w:color="auto"/>
            <w:left w:val="none" w:sz="0" w:space="0" w:color="auto"/>
            <w:bottom w:val="none" w:sz="0" w:space="0" w:color="auto"/>
            <w:right w:val="none" w:sz="0" w:space="0" w:color="auto"/>
          </w:divBdr>
        </w:div>
        <w:div w:id="1983270552">
          <w:marLeft w:val="720"/>
          <w:marRight w:val="0"/>
          <w:marTop w:val="0"/>
          <w:marBottom w:val="0"/>
          <w:divBdr>
            <w:top w:val="none" w:sz="0" w:space="0" w:color="auto"/>
            <w:left w:val="none" w:sz="0" w:space="0" w:color="auto"/>
            <w:bottom w:val="none" w:sz="0" w:space="0" w:color="auto"/>
            <w:right w:val="none" w:sz="0" w:space="0" w:color="auto"/>
          </w:divBdr>
        </w:div>
        <w:div w:id="771096905">
          <w:marLeft w:val="840"/>
          <w:marRight w:val="0"/>
          <w:marTop w:val="0"/>
          <w:marBottom w:val="0"/>
          <w:divBdr>
            <w:top w:val="none" w:sz="0" w:space="0" w:color="auto"/>
            <w:left w:val="none" w:sz="0" w:space="0" w:color="auto"/>
            <w:bottom w:val="none" w:sz="0" w:space="0" w:color="auto"/>
            <w:right w:val="none" w:sz="0" w:space="0" w:color="auto"/>
          </w:divBdr>
        </w:div>
        <w:div w:id="1664821265">
          <w:marLeft w:val="600"/>
          <w:marRight w:val="0"/>
          <w:marTop w:val="0"/>
          <w:marBottom w:val="0"/>
          <w:divBdr>
            <w:top w:val="none" w:sz="0" w:space="0" w:color="auto"/>
            <w:left w:val="none" w:sz="0" w:space="0" w:color="auto"/>
            <w:bottom w:val="none" w:sz="0" w:space="0" w:color="auto"/>
            <w:right w:val="none" w:sz="0" w:space="0" w:color="auto"/>
          </w:divBdr>
        </w:div>
        <w:div w:id="459567136">
          <w:marLeft w:val="600"/>
          <w:marRight w:val="0"/>
          <w:marTop w:val="0"/>
          <w:marBottom w:val="0"/>
          <w:divBdr>
            <w:top w:val="none" w:sz="0" w:space="0" w:color="auto"/>
            <w:left w:val="none" w:sz="0" w:space="0" w:color="auto"/>
            <w:bottom w:val="none" w:sz="0" w:space="0" w:color="auto"/>
            <w:right w:val="none" w:sz="0" w:space="0" w:color="auto"/>
          </w:divBdr>
        </w:div>
        <w:div w:id="801002059">
          <w:marLeft w:val="600"/>
          <w:marRight w:val="0"/>
          <w:marTop w:val="0"/>
          <w:marBottom w:val="0"/>
          <w:divBdr>
            <w:top w:val="none" w:sz="0" w:space="0" w:color="auto"/>
            <w:left w:val="none" w:sz="0" w:space="0" w:color="auto"/>
            <w:bottom w:val="none" w:sz="0" w:space="0" w:color="auto"/>
            <w:right w:val="none" w:sz="0" w:space="0" w:color="auto"/>
          </w:divBdr>
        </w:div>
        <w:div w:id="949969285">
          <w:marLeft w:val="600"/>
          <w:marRight w:val="0"/>
          <w:marTop w:val="0"/>
          <w:marBottom w:val="0"/>
          <w:divBdr>
            <w:top w:val="none" w:sz="0" w:space="0" w:color="auto"/>
            <w:left w:val="none" w:sz="0" w:space="0" w:color="auto"/>
            <w:bottom w:val="none" w:sz="0" w:space="0" w:color="auto"/>
            <w:right w:val="none" w:sz="0" w:space="0" w:color="auto"/>
          </w:divBdr>
        </w:div>
        <w:div w:id="1484932254">
          <w:marLeft w:val="600"/>
          <w:marRight w:val="0"/>
          <w:marTop w:val="0"/>
          <w:marBottom w:val="0"/>
          <w:divBdr>
            <w:top w:val="none" w:sz="0" w:space="0" w:color="auto"/>
            <w:left w:val="none" w:sz="0" w:space="0" w:color="auto"/>
            <w:bottom w:val="none" w:sz="0" w:space="0" w:color="auto"/>
            <w:right w:val="none" w:sz="0" w:space="0" w:color="auto"/>
          </w:divBdr>
        </w:div>
      </w:divsChild>
    </w:div>
    <w:div w:id="277373122">
      <w:bodyDiv w:val="1"/>
      <w:marLeft w:val="390"/>
      <w:marRight w:val="390"/>
      <w:marTop w:val="390"/>
      <w:marBottom w:val="0"/>
      <w:divBdr>
        <w:top w:val="none" w:sz="0" w:space="0" w:color="auto"/>
        <w:left w:val="none" w:sz="0" w:space="0" w:color="auto"/>
        <w:bottom w:val="none" w:sz="0" w:space="0" w:color="auto"/>
        <w:right w:val="none" w:sz="0" w:space="0" w:color="auto"/>
      </w:divBdr>
    </w:div>
    <w:div w:id="290016750">
      <w:bodyDiv w:val="1"/>
      <w:marLeft w:val="0"/>
      <w:marRight w:val="0"/>
      <w:marTop w:val="0"/>
      <w:marBottom w:val="0"/>
      <w:divBdr>
        <w:top w:val="none" w:sz="0" w:space="0" w:color="auto"/>
        <w:left w:val="none" w:sz="0" w:space="0" w:color="auto"/>
        <w:bottom w:val="none" w:sz="0" w:space="0" w:color="auto"/>
        <w:right w:val="none" w:sz="0" w:space="0" w:color="auto"/>
      </w:divBdr>
    </w:div>
    <w:div w:id="314144048">
      <w:bodyDiv w:val="1"/>
      <w:marLeft w:val="390"/>
      <w:marRight w:val="390"/>
      <w:marTop w:val="390"/>
      <w:marBottom w:val="0"/>
      <w:divBdr>
        <w:top w:val="none" w:sz="0" w:space="0" w:color="auto"/>
        <w:left w:val="none" w:sz="0" w:space="0" w:color="auto"/>
        <w:bottom w:val="none" w:sz="0" w:space="0" w:color="auto"/>
        <w:right w:val="none" w:sz="0" w:space="0" w:color="auto"/>
      </w:divBdr>
      <w:divsChild>
        <w:div w:id="1403091958">
          <w:marLeft w:val="600"/>
          <w:marRight w:val="0"/>
          <w:marTop w:val="0"/>
          <w:marBottom w:val="0"/>
          <w:divBdr>
            <w:top w:val="none" w:sz="0" w:space="0" w:color="auto"/>
            <w:left w:val="none" w:sz="0" w:space="0" w:color="auto"/>
            <w:bottom w:val="none" w:sz="0" w:space="0" w:color="auto"/>
            <w:right w:val="none" w:sz="0" w:space="0" w:color="auto"/>
          </w:divBdr>
        </w:div>
        <w:div w:id="874271574">
          <w:marLeft w:val="600"/>
          <w:marRight w:val="0"/>
          <w:marTop w:val="0"/>
          <w:marBottom w:val="0"/>
          <w:divBdr>
            <w:top w:val="none" w:sz="0" w:space="0" w:color="auto"/>
            <w:left w:val="none" w:sz="0" w:space="0" w:color="auto"/>
            <w:bottom w:val="none" w:sz="0" w:space="0" w:color="auto"/>
            <w:right w:val="none" w:sz="0" w:space="0" w:color="auto"/>
          </w:divBdr>
        </w:div>
        <w:div w:id="670448492">
          <w:marLeft w:val="600"/>
          <w:marRight w:val="0"/>
          <w:marTop w:val="0"/>
          <w:marBottom w:val="0"/>
          <w:divBdr>
            <w:top w:val="none" w:sz="0" w:space="0" w:color="auto"/>
            <w:left w:val="none" w:sz="0" w:space="0" w:color="auto"/>
            <w:bottom w:val="none" w:sz="0" w:space="0" w:color="auto"/>
            <w:right w:val="none" w:sz="0" w:space="0" w:color="auto"/>
          </w:divBdr>
        </w:div>
        <w:div w:id="673461241">
          <w:marLeft w:val="600"/>
          <w:marRight w:val="0"/>
          <w:marTop w:val="0"/>
          <w:marBottom w:val="0"/>
          <w:divBdr>
            <w:top w:val="none" w:sz="0" w:space="0" w:color="auto"/>
            <w:left w:val="none" w:sz="0" w:space="0" w:color="auto"/>
            <w:bottom w:val="none" w:sz="0" w:space="0" w:color="auto"/>
            <w:right w:val="none" w:sz="0" w:space="0" w:color="auto"/>
          </w:divBdr>
        </w:div>
        <w:div w:id="1701471107">
          <w:marLeft w:val="600"/>
          <w:marRight w:val="0"/>
          <w:marTop w:val="0"/>
          <w:marBottom w:val="0"/>
          <w:divBdr>
            <w:top w:val="none" w:sz="0" w:space="0" w:color="auto"/>
            <w:left w:val="none" w:sz="0" w:space="0" w:color="auto"/>
            <w:bottom w:val="none" w:sz="0" w:space="0" w:color="auto"/>
            <w:right w:val="none" w:sz="0" w:space="0" w:color="auto"/>
          </w:divBdr>
        </w:div>
        <w:div w:id="957569508">
          <w:marLeft w:val="600"/>
          <w:marRight w:val="0"/>
          <w:marTop w:val="0"/>
          <w:marBottom w:val="0"/>
          <w:divBdr>
            <w:top w:val="none" w:sz="0" w:space="0" w:color="auto"/>
            <w:left w:val="none" w:sz="0" w:space="0" w:color="auto"/>
            <w:bottom w:val="none" w:sz="0" w:space="0" w:color="auto"/>
            <w:right w:val="none" w:sz="0" w:space="0" w:color="auto"/>
          </w:divBdr>
        </w:div>
        <w:div w:id="886405828">
          <w:marLeft w:val="600"/>
          <w:marRight w:val="0"/>
          <w:marTop w:val="0"/>
          <w:marBottom w:val="0"/>
          <w:divBdr>
            <w:top w:val="none" w:sz="0" w:space="0" w:color="auto"/>
            <w:left w:val="none" w:sz="0" w:space="0" w:color="auto"/>
            <w:bottom w:val="none" w:sz="0" w:space="0" w:color="auto"/>
            <w:right w:val="none" w:sz="0" w:space="0" w:color="auto"/>
          </w:divBdr>
        </w:div>
        <w:div w:id="1433742906">
          <w:marLeft w:val="600"/>
          <w:marRight w:val="0"/>
          <w:marTop w:val="0"/>
          <w:marBottom w:val="0"/>
          <w:divBdr>
            <w:top w:val="none" w:sz="0" w:space="0" w:color="auto"/>
            <w:left w:val="none" w:sz="0" w:space="0" w:color="auto"/>
            <w:bottom w:val="none" w:sz="0" w:space="0" w:color="auto"/>
            <w:right w:val="none" w:sz="0" w:space="0" w:color="auto"/>
          </w:divBdr>
        </w:div>
        <w:div w:id="2130660073">
          <w:marLeft w:val="600"/>
          <w:marRight w:val="0"/>
          <w:marTop w:val="0"/>
          <w:marBottom w:val="0"/>
          <w:divBdr>
            <w:top w:val="none" w:sz="0" w:space="0" w:color="auto"/>
            <w:left w:val="none" w:sz="0" w:space="0" w:color="auto"/>
            <w:bottom w:val="none" w:sz="0" w:space="0" w:color="auto"/>
            <w:right w:val="none" w:sz="0" w:space="0" w:color="auto"/>
          </w:divBdr>
        </w:div>
        <w:div w:id="1887374430">
          <w:marLeft w:val="720"/>
          <w:marRight w:val="0"/>
          <w:marTop w:val="0"/>
          <w:marBottom w:val="0"/>
          <w:divBdr>
            <w:top w:val="none" w:sz="0" w:space="0" w:color="auto"/>
            <w:left w:val="none" w:sz="0" w:space="0" w:color="auto"/>
            <w:bottom w:val="none" w:sz="0" w:space="0" w:color="auto"/>
            <w:right w:val="none" w:sz="0" w:space="0" w:color="auto"/>
          </w:divBdr>
        </w:div>
        <w:div w:id="1804423243">
          <w:marLeft w:val="840"/>
          <w:marRight w:val="0"/>
          <w:marTop w:val="0"/>
          <w:marBottom w:val="0"/>
          <w:divBdr>
            <w:top w:val="none" w:sz="0" w:space="0" w:color="auto"/>
            <w:left w:val="none" w:sz="0" w:space="0" w:color="auto"/>
            <w:bottom w:val="none" w:sz="0" w:space="0" w:color="auto"/>
            <w:right w:val="none" w:sz="0" w:space="0" w:color="auto"/>
          </w:divBdr>
        </w:div>
        <w:div w:id="2040079610">
          <w:marLeft w:val="720"/>
          <w:marRight w:val="0"/>
          <w:marTop w:val="0"/>
          <w:marBottom w:val="0"/>
          <w:divBdr>
            <w:top w:val="none" w:sz="0" w:space="0" w:color="auto"/>
            <w:left w:val="none" w:sz="0" w:space="0" w:color="auto"/>
            <w:bottom w:val="none" w:sz="0" w:space="0" w:color="auto"/>
            <w:right w:val="none" w:sz="0" w:space="0" w:color="auto"/>
          </w:divBdr>
        </w:div>
        <w:div w:id="255334915">
          <w:marLeft w:val="600"/>
          <w:marRight w:val="0"/>
          <w:marTop w:val="0"/>
          <w:marBottom w:val="0"/>
          <w:divBdr>
            <w:top w:val="none" w:sz="0" w:space="0" w:color="auto"/>
            <w:left w:val="none" w:sz="0" w:space="0" w:color="auto"/>
            <w:bottom w:val="none" w:sz="0" w:space="0" w:color="auto"/>
            <w:right w:val="none" w:sz="0" w:space="0" w:color="auto"/>
          </w:divBdr>
        </w:div>
        <w:div w:id="1749040672">
          <w:marLeft w:val="600"/>
          <w:marRight w:val="0"/>
          <w:marTop w:val="0"/>
          <w:marBottom w:val="0"/>
          <w:divBdr>
            <w:top w:val="none" w:sz="0" w:space="0" w:color="auto"/>
            <w:left w:val="none" w:sz="0" w:space="0" w:color="auto"/>
            <w:bottom w:val="none" w:sz="0" w:space="0" w:color="auto"/>
            <w:right w:val="none" w:sz="0" w:space="0" w:color="auto"/>
          </w:divBdr>
        </w:div>
        <w:div w:id="1822456017">
          <w:marLeft w:val="600"/>
          <w:marRight w:val="0"/>
          <w:marTop w:val="0"/>
          <w:marBottom w:val="0"/>
          <w:divBdr>
            <w:top w:val="none" w:sz="0" w:space="0" w:color="auto"/>
            <w:left w:val="none" w:sz="0" w:space="0" w:color="auto"/>
            <w:bottom w:val="none" w:sz="0" w:space="0" w:color="auto"/>
            <w:right w:val="none" w:sz="0" w:space="0" w:color="auto"/>
          </w:divBdr>
        </w:div>
        <w:div w:id="255554542">
          <w:marLeft w:val="600"/>
          <w:marRight w:val="0"/>
          <w:marTop w:val="0"/>
          <w:marBottom w:val="0"/>
          <w:divBdr>
            <w:top w:val="none" w:sz="0" w:space="0" w:color="auto"/>
            <w:left w:val="none" w:sz="0" w:space="0" w:color="auto"/>
            <w:bottom w:val="none" w:sz="0" w:space="0" w:color="auto"/>
            <w:right w:val="none" w:sz="0" w:space="0" w:color="auto"/>
          </w:divBdr>
        </w:div>
        <w:div w:id="676807892">
          <w:marLeft w:val="600"/>
          <w:marRight w:val="0"/>
          <w:marTop w:val="0"/>
          <w:marBottom w:val="0"/>
          <w:divBdr>
            <w:top w:val="none" w:sz="0" w:space="0" w:color="auto"/>
            <w:left w:val="none" w:sz="0" w:space="0" w:color="auto"/>
            <w:bottom w:val="none" w:sz="0" w:space="0" w:color="auto"/>
            <w:right w:val="none" w:sz="0" w:space="0" w:color="auto"/>
          </w:divBdr>
        </w:div>
        <w:div w:id="439835008">
          <w:marLeft w:val="600"/>
          <w:marRight w:val="0"/>
          <w:marTop w:val="0"/>
          <w:marBottom w:val="0"/>
          <w:divBdr>
            <w:top w:val="none" w:sz="0" w:space="0" w:color="auto"/>
            <w:left w:val="none" w:sz="0" w:space="0" w:color="auto"/>
            <w:bottom w:val="none" w:sz="0" w:space="0" w:color="auto"/>
            <w:right w:val="none" w:sz="0" w:space="0" w:color="auto"/>
          </w:divBdr>
        </w:div>
        <w:div w:id="750782574">
          <w:marLeft w:val="600"/>
          <w:marRight w:val="0"/>
          <w:marTop w:val="0"/>
          <w:marBottom w:val="0"/>
          <w:divBdr>
            <w:top w:val="none" w:sz="0" w:space="0" w:color="auto"/>
            <w:left w:val="none" w:sz="0" w:space="0" w:color="auto"/>
            <w:bottom w:val="none" w:sz="0" w:space="0" w:color="auto"/>
            <w:right w:val="none" w:sz="0" w:space="0" w:color="auto"/>
          </w:divBdr>
        </w:div>
        <w:div w:id="1829638497">
          <w:marLeft w:val="600"/>
          <w:marRight w:val="0"/>
          <w:marTop w:val="0"/>
          <w:marBottom w:val="0"/>
          <w:divBdr>
            <w:top w:val="none" w:sz="0" w:space="0" w:color="auto"/>
            <w:left w:val="none" w:sz="0" w:space="0" w:color="auto"/>
            <w:bottom w:val="none" w:sz="0" w:space="0" w:color="auto"/>
            <w:right w:val="none" w:sz="0" w:space="0" w:color="auto"/>
          </w:divBdr>
        </w:div>
        <w:div w:id="1085805343">
          <w:marLeft w:val="600"/>
          <w:marRight w:val="0"/>
          <w:marTop w:val="0"/>
          <w:marBottom w:val="0"/>
          <w:divBdr>
            <w:top w:val="none" w:sz="0" w:space="0" w:color="auto"/>
            <w:left w:val="none" w:sz="0" w:space="0" w:color="auto"/>
            <w:bottom w:val="none" w:sz="0" w:space="0" w:color="auto"/>
            <w:right w:val="none" w:sz="0" w:space="0" w:color="auto"/>
          </w:divBdr>
        </w:div>
        <w:div w:id="569508376">
          <w:marLeft w:val="600"/>
          <w:marRight w:val="0"/>
          <w:marTop w:val="0"/>
          <w:marBottom w:val="0"/>
          <w:divBdr>
            <w:top w:val="none" w:sz="0" w:space="0" w:color="auto"/>
            <w:left w:val="none" w:sz="0" w:space="0" w:color="auto"/>
            <w:bottom w:val="none" w:sz="0" w:space="0" w:color="auto"/>
            <w:right w:val="none" w:sz="0" w:space="0" w:color="auto"/>
          </w:divBdr>
        </w:div>
        <w:div w:id="1465150343">
          <w:marLeft w:val="600"/>
          <w:marRight w:val="0"/>
          <w:marTop w:val="0"/>
          <w:marBottom w:val="0"/>
          <w:divBdr>
            <w:top w:val="none" w:sz="0" w:space="0" w:color="auto"/>
            <w:left w:val="none" w:sz="0" w:space="0" w:color="auto"/>
            <w:bottom w:val="none" w:sz="0" w:space="0" w:color="auto"/>
            <w:right w:val="none" w:sz="0" w:space="0" w:color="auto"/>
          </w:divBdr>
        </w:div>
        <w:div w:id="1413895056">
          <w:marLeft w:val="600"/>
          <w:marRight w:val="0"/>
          <w:marTop w:val="0"/>
          <w:marBottom w:val="0"/>
          <w:divBdr>
            <w:top w:val="none" w:sz="0" w:space="0" w:color="auto"/>
            <w:left w:val="none" w:sz="0" w:space="0" w:color="auto"/>
            <w:bottom w:val="none" w:sz="0" w:space="0" w:color="auto"/>
            <w:right w:val="none" w:sz="0" w:space="0" w:color="auto"/>
          </w:divBdr>
        </w:div>
        <w:div w:id="1684168885">
          <w:marLeft w:val="600"/>
          <w:marRight w:val="0"/>
          <w:marTop w:val="0"/>
          <w:marBottom w:val="0"/>
          <w:divBdr>
            <w:top w:val="none" w:sz="0" w:space="0" w:color="auto"/>
            <w:left w:val="none" w:sz="0" w:space="0" w:color="auto"/>
            <w:bottom w:val="none" w:sz="0" w:space="0" w:color="auto"/>
            <w:right w:val="none" w:sz="0" w:space="0" w:color="auto"/>
          </w:divBdr>
        </w:div>
        <w:div w:id="880091045">
          <w:marLeft w:val="600"/>
          <w:marRight w:val="0"/>
          <w:marTop w:val="0"/>
          <w:marBottom w:val="0"/>
          <w:divBdr>
            <w:top w:val="none" w:sz="0" w:space="0" w:color="auto"/>
            <w:left w:val="none" w:sz="0" w:space="0" w:color="auto"/>
            <w:bottom w:val="none" w:sz="0" w:space="0" w:color="auto"/>
            <w:right w:val="none" w:sz="0" w:space="0" w:color="auto"/>
          </w:divBdr>
        </w:div>
        <w:div w:id="2094886990">
          <w:marLeft w:val="600"/>
          <w:marRight w:val="0"/>
          <w:marTop w:val="0"/>
          <w:marBottom w:val="0"/>
          <w:divBdr>
            <w:top w:val="none" w:sz="0" w:space="0" w:color="auto"/>
            <w:left w:val="none" w:sz="0" w:space="0" w:color="auto"/>
            <w:bottom w:val="none" w:sz="0" w:space="0" w:color="auto"/>
            <w:right w:val="none" w:sz="0" w:space="0" w:color="auto"/>
          </w:divBdr>
        </w:div>
        <w:div w:id="464542640">
          <w:marLeft w:val="600"/>
          <w:marRight w:val="0"/>
          <w:marTop w:val="0"/>
          <w:marBottom w:val="0"/>
          <w:divBdr>
            <w:top w:val="none" w:sz="0" w:space="0" w:color="auto"/>
            <w:left w:val="none" w:sz="0" w:space="0" w:color="auto"/>
            <w:bottom w:val="none" w:sz="0" w:space="0" w:color="auto"/>
            <w:right w:val="none" w:sz="0" w:space="0" w:color="auto"/>
          </w:divBdr>
        </w:div>
        <w:div w:id="368071546">
          <w:marLeft w:val="600"/>
          <w:marRight w:val="0"/>
          <w:marTop w:val="0"/>
          <w:marBottom w:val="0"/>
          <w:divBdr>
            <w:top w:val="none" w:sz="0" w:space="0" w:color="auto"/>
            <w:left w:val="none" w:sz="0" w:space="0" w:color="auto"/>
            <w:bottom w:val="none" w:sz="0" w:space="0" w:color="auto"/>
            <w:right w:val="none" w:sz="0" w:space="0" w:color="auto"/>
          </w:divBdr>
        </w:div>
      </w:divsChild>
    </w:div>
    <w:div w:id="317924184">
      <w:bodyDiv w:val="1"/>
      <w:marLeft w:val="390"/>
      <w:marRight w:val="390"/>
      <w:marTop w:val="390"/>
      <w:marBottom w:val="0"/>
      <w:divBdr>
        <w:top w:val="none" w:sz="0" w:space="0" w:color="auto"/>
        <w:left w:val="none" w:sz="0" w:space="0" w:color="auto"/>
        <w:bottom w:val="none" w:sz="0" w:space="0" w:color="auto"/>
        <w:right w:val="none" w:sz="0" w:space="0" w:color="auto"/>
      </w:divBdr>
      <w:divsChild>
        <w:div w:id="740828526">
          <w:marLeft w:val="600"/>
          <w:marRight w:val="0"/>
          <w:marTop w:val="0"/>
          <w:marBottom w:val="0"/>
          <w:divBdr>
            <w:top w:val="none" w:sz="0" w:space="0" w:color="auto"/>
            <w:left w:val="none" w:sz="0" w:space="0" w:color="auto"/>
            <w:bottom w:val="none" w:sz="0" w:space="0" w:color="auto"/>
            <w:right w:val="none" w:sz="0" w:space="0" w:color="auto"/>
          </w:divBdr>
        </w:div>
        <w:div w:id="2024092329">
          <w:marLeft w:val="600"/>
          <w:marRight w:val="0"/>
          <w:marTop w:val="0"/>
          <w:marBottom w:val="0"/>
          <w:divBdr>
            <w:top w:val="none" w:sz="0" w:space="0" w:color="auto"/>
            <w:left w:val="none" w:sz="0" w:space="0" w:color="auto"/>
            <w:bottom w:val="none" w:sz="0" w:space="0" w:color="auto"/>
            <w:right w:val="none" w:sz="0" w:space="0" w:color="auto"/>
          </w:divBdr>
        </w:div>
        <w:div w:id="116685868">
          <w:marLeft w:val="600"/>
          <w:marRight w:val="0"/>
          <w:marTop w:val="0"/>
          <w:marBottom w:val="0"/>
          <w:divBdr>
            <w:top w:val="none" w:sz="0" w:space="0" w:color="auto"/>
            <w:left w:val="none" w:sz="0" w:space="0" w:color="auto"/>
            <w:bottom w:val="none" w:sz="0" w:space="0" w:color="auto"/>
            <w:right w:val="none" w:sz="0" w:space="0" w:color="auto"/>
          </w:divBdr>
        </w:div>
        <w:div w:id="1423379638">
          <w:marLeft w:val="600"/>
          <w:marRight w:val="0"/>
          <w:marTop w:val="0"/>
          <w:marBottom w:val="0"/>
          <w:divBdr>
            <w:top w:val="none" w:sz="0" w:space="0" w:color="auto"/>
            <w:left w:val="none" w:sz="0" w:space="0" w:color="auto"/>
            <w:bottom w:val="none" w:sz="0" w:space="0" w:color="auto"/>
            <w:right w:val="none" w:sz="0" w:space="0" w:color="auto"/>
          </w:divBdr>
        </w:div>
        <w:div w:id="992640476">
          <w:marLeft w:val="600"/>
          <w:marRight w:val="0"/>
          <w:marTop w:val="0"/>
          <w:marBottom w:val="0"/>
          <w:divBdr>
            <w:top w:val="none" w:sz="0" w:space="0" w:color="auto"/>
            <w:left w:val="none" w:sz="0" w:space="0" w:color="auto"/>
            <w:bottom w:val="none" w:sz="0" w:space="0" w:color="auto"/>
            <w:right w:val="none" w:sz="0" w:space="0" w:color="auto"/>
          </w:divBdr>
        </w:div>
      </w:divsChild>
    </w:div>
    <w:div w:id="353267499">
      <w:bodyDiv w:val="1"/>
      <w:marLeft w:val="390"/>
      <w:marRight w:val="390"/>
      <w:marTop w:val="390"/>
      <w:marBottom w:val="0"/>
      <w:divBdr>
        <w:top w:val="none" w:sz="0" w:space="0" w:color="auto"/>
        <w:left w:val="none" w:sz="0" w:space="0" w:color="auto"/>
        <w:bottom w:val="none" w:sz="0" w:space="0" w:color="auto"/>
        <w:right w:val="none" w:sz="0" w:space="0" w:color="auto"/>
      </w:divBdr>
    </w:div>
    <w:div w:id="374544295">
      <w:bodyDiv w:val="1"/>
      <w:marLeft w:val="390"/>
      <w:marRight w:val="390"/>
      <w:marTop w:val="0"/>
      <w:marBottom w:val="0"/>
      <w:divBdr>
        <w:top w:val="none" w:sz="0" w:space="0" w:color="auto"/>
        <w:left w:val="none" w:sz="0" w:space="0" w:color="auto"/>
        <w:bottom w:val="none" w:sz="0" w:space="0" w:color="auto"/>
        <w:right w:val="none" w:sz="0" w:space="0" w:color="auto"/>
      </w:divBdr>
    </w:div>
    <w:div w:id="380978241">
      <w:bodyDiv w:val="1"/>
      <w:marLeft w:val="390"/>
      <w:marRight w:val="390"/>
      <w:marTop w:val="0"/>
      <w:marBottom w:val="0"/>
      <w:divBdr>
        <w:top w:val="none" w:sz="0" w:space="0" w:color="auto"/>
        <w:left w:val="none" w:sz="0" w:space="0" w:color="auto"/>
        <w:bottom w:val="none" w:sz="0" w:space="0" w:color="auto"/>
        <w:right w:val="none" w:sz="0" w:space="0" w:color="auto"/>
      </w:divBdr>
    </w:div>
    <w:div w:id="397679562">
      <w:bodyDiv w:val="1"/>
      <w:marLeft w:val="390"/>
      <w:marRight w:val="390"/>
      <w:marTop w:val="390"/>
      <w:marBottom w:val="0"/>
      <w:divBdr>
        <w:top w:val="none" w:sz="0" w:space="0" w:color="auto"/>
        <w:left w:val="none" w:sz="0" w:space="0" w:color="auto"/>
        <w:bottom w:val="none" w:sz="0" w:space="0" w:color="auto"/>
        <w:right w:val="none" w:sz="0" w:space="0" w:color="auto"/>
      </w:divBdr>
      <w:divsChild>
        <w:div w:id="609821282">
          <w:marLeft w:val="480"/>
          <w:marRight w:val="0"/>
          <w:marTop w:val="0"/>
          <w:marBottom w:val="0"/>
          <w:divBdr>
            <w:top w:val="none" w:sz="0" w:space="0" w:color="auto"/>
            <w:left w:val="none" w:sz="0" w:space="0" w:color="auto"/>
            <w:bottom w:val="none" w:sz="0" w:space="0" w:color="auto"/>
            <w:right w:val="none" w:sz="0" w:space="0" w:color="auto"/>
          </w:divBdr>
        </w:div>
        <w:div w:id="410080564">
          <w:marLeft w:val="480"/>
          <w:marRight w:val="0"/>
          <w:marTop w:val="0"/>
          <w:marBottom w:val="0"/>
          <w:divBdr>
            <w:top w:val="none" w:sz="0" w:space="0" w:color="auto"/>
            <w:left w:val="none" w:sz="0" w:space="0" w:color="auto"/>
            <w:bottom w:val="none" w:sz="0" w:space="0" w:color="auto"/>
            <w:right w:val="none" w:sz="0" w:space="0" w:color="auto"/>
          </w:divBdr>
        </w:div>
        <w:div w:id="1489251950">
          <w:marLeft w:val="480"/>
          <w:marRight w:val="0"/>
          <w:marTop w:val="0"/>
          <w:marBottom w:val="0"/>
          <w:divBdr>
            <w:top w:val="none" w:sz="0" w:space="0" w:color="auto"/>
            <w:left w:val="none" w:sz="0" w:space="0" w:color="auto"/>
            <w:bottom w:val="none" w:sz="0" w:space="0" w:color="auto"/>
            <w:right w:val="none" w:sz="0" w:space="0" w:color="auto"/>
          </w:divBdr>
        </w:div>
        <w:div w:id="1413546308">
          <w:marLeft w:val="480"/>
          <w:marRight w:val="0"/>
          <w:marTop w:val="0"/>
          <w:marBottom w:val="0"/>
          <w:divBdr>
            <w:top w:val="none" w:sz="0" w:space="0" w:color="auto"/>
            <w:left w:val="none" w:sz="0" w:space="0" w:color="auto"/>
            <w:bottom w:val="none" w:sz="0" w:space="0" w:color="auto"/>
            <w:right w:val="none" w:sz="0" w:space="0" w:color="auto"/>
          </w:divBdr>
        </w:div>
        <w:div w:id="504056147">
          <w:marLeft w:val="480"/>
          <w:marRight w:val="0"/>
          <w:marTop w:val="0"/>
          <w:marBottom w:val="0"/>
          <w:divBdr>
            <w:top w:val="none" w:sz="0" w:space="0" w:color="auto"/>
            <w:left w:val="none" w:sz="0" w:space="0" w:color="auto"/>
            <w:bottom w:val="none" w:sz="0" w:space="0" w:color="auto"/>
            <w:right w:val="none" w:sz="0" w:space="0" w:color="auto"/>
          </w:divBdr>
        </w:div>
        <w:div w:id="432630672">
          <w:marLeft w:val="480"/>
          <w:marRight w:val="0"/>
          <w:marTop w:val="0"/>
          <w:marBottom w:val="0"/>
          <w:divBdr>
            <w:top w:val="none" w:sz="0" w:space="0" w:color="auto"/>
            <w:left w:val="none" w:sz="0" w:space="0" w:color="auto"/>
            <w:bottom w:val="none" w:sz="0" w:space="0" w:color="auto"/>
            <w:right w:val="none" w:sz="0" w:space="0" w:color="auto"/>
          </w:divBdr>
        </w:div>
        <w:div w:id="258413017">
          <w:marLeft w:val="480"/>
          <w:marRight w:val="0"/>
          <w:marTop w:val="0"/>
          <w:marBottom w:val="0"/>
          <w:divBdr>
            <w:top w:val="none" w:sz="0" w:space="0" w:color="auto"/>
            <w:left w:val="none" w:sz="0" w:space="0" w:color="auto"/>
            <w:bottom w:val="none" w:sz="0" w:space="0" w:color="auto"/>
            <w:right w:val="none" w:sz="0" w:space="0" w:color="auto"/>
          </w:divBdr>
        </w:div>
        <w:div w:id="1342315622">
          <w:marLeft w:val="480"/>
          <w:marRight w:val="0"/>
          <w:marTop w:val="0"/>
          <w:marBottom w:val="0"/>
          <w:divBdr>
            <w:top w:val="none" w:sz="0" w:space="0" w:color="auto"/>
            <w:left w:val="none" w:sz="0" w:space="0" w:color="auto"/>
            <w:bottom w:val="none" w:sz="0" w:space="0" w:color="auto"/>
            <w:right w:val="none" w:sz="0" w:space="0" w:color="auto"/>
          </w:divBdr>
        </w:div>
        <w:div w:id="137650584">
          <w:marLeft w:val="480"/>
          <w:marRight w:val="0"/>
          <w:marTop w:val="0"/>
          <w:marBottom w:val="0"/>
          <w:divBdr>
            <w:top w:val="none" w:sz="0" w:space="0" w:color="auto"/>
            <w:left w:val="none" w:sz="0" w:space="0" w:color="auto"/>
            <w:bottom w:val="none" w:sz="0" w:space="0" w:color="auto"/>
            <w:right w:val="none" w:sz="0" w:space="0" w:color="auto"/>
          </w:divBdr>
        </w:div>
        <w:div w:id="390889369">
          <w:marLeft w:val="600"/>
          <w:marRight w:val="0"/>
          <w:marTop w:val="0"/>
          <w:marBottom w:val="0"/>
          <w:divBdr>
            <w:top w:val="none" w:sz="0" w:space="0" w:color="auto"/>
            <w:left w:val="none" w:sz="0" w:space="0" w:color="auto"/>
            <w:bottom w:val="none" w:sz="0" w:space="0" w:color="auto"/>
            <w:right w:val="none" w:sz="0" w:space="0" w:color="auto"/>
          </w:divBdr>
        </w:div>
        <w:div w:id="1238780479">
          <w:marLeft w:val="600"/>
          <w:marRight w:val="0"/>
          <w:marTop w:val="0"/>
          <w:marBottom w:val="0"/>
          <w:divBdr>
            <w:top w:val="none" w:sz="0" w:space="0" w:color="auto"/>
            <w:left w:val="none" w:sz="0" w:space="0" w:color="auto"/>
            <w:bottom w:val="none" w:sz="0" w:space="0" w:color="auto"/>
            <w:right w:val="none" w:sz="0" w:space="0" w:color="auto"/>
          </w:divBdr>
        </w:div>
        <w:div w:id="1839222926">
          <w:marLeft w:val="600"/>
          <w:marRight w:val="0"/>
          <w:marTop w:val="0"/>
          <w:marBottom w:val="0"/>
          <w:divBdr>
            <w:top w:val="none" w:sz="0" w:space="0" w:color="auto"/>
            <w:left w:val="none" w:sz="0" w:space="0" w:color="auto"/>
            <w:bottom w:val="none" w:sz="0" w:space="0" w:color="auto"/>
            <w:right w:val="none" w:sz="0" w:space="0" w:color="auto"/>
          </w:divBdr>
        </w:div>
        <w:div w:id="1775708424">
          <w:marLeft w:val="600"/>
          <w:marRight w:val="0"/>
          <w:marTop w:val="0"/>
          <w:marBottom w:val="0"/>
          <w:divBdr>
            <w:top w:val="none" w:sz="0" w:space="0" w:color="auto"/>
            <w:left w:val="none" w:sz="0" w:space="0" w:color="auto"/>
            <w:bottom w:val="none" w:sz="0" w:space="0" w:color="auto"/>
            <w:right w:val="none" w:sz="0" w:space="0" w:color="auto"/>
          </w:divBdr>
        </w:div>
        <w:div w:id="600989213">
          <w:marLeft w:val="600"/>
          <w:marRight w:val="0"/>
          <w:marTop w:val="0"/>
          <w:marBottom w:val="0"/>
          <w:divBdr>
            <w:top w:val="none" w:sz="0" w:space="0" w:color="auto"/>
            <w:left w:val="none" w:sz="0" w:space="0" w:color="auto"/>
            <w:bottom w:val="none" w:sz="0" w:space="0" w:color="auto"/>
            <w:right w:val="none" w:sz="0" w:space="0" w:color="auto"/>
          </w:divBdr>
        </w:div>
        <w:div w:id="400367842">
          <w:marLeft w:val="600"/>
          <w:marRight w:val="0"/>
          <w:marTop w:val="0"/>
          <w:marBottom w:val="0"/>
          <w:divBdr>
            <w:top w:val="none" w:sz="0" w:space="0" w:color="auto"/>
            <w:left w:val="none" w:sz="0" w:space="0" w:color="auto"/>
            <w:bottom w:val="none" w:sz="0" w:space="0" w:color="auto"/>
            <w:right w:val="none" w:sz="0" w:space="0" w:color="auto"/>
          </w:divBdr>
        </w:div>
      </w:divsChild>
    </w:div>
    <w:div w:id="414933966">
      <w:bodyDiv w:val="1"/>
      <w:marLeft w:val="390"/>
      <w:marRight w:val="390"/>
      <w:marTop w:val="390"/>
      <w:marBottom w:val="0"/>
      <w:divBdr>
        <w:top w:val="none" w:sz="0" w:space="0" w:color="auto"/>
        <w:left w:val="none" w:sz="0" w:space="0" w:color="auto"/>
        <w:bottom w:val="none" w:sz="0" w:space="0" w:color="auto"/>
        <w:right w:val="none" w:sz="0" w:space="0" w:color="auto"/>
      </w:divBdr>
      <w:divsChild>
        <w:div w:id="1949510717">
          <w:marLeft w:val="600"/>
          <w:marRight w:val="0"/>
          <w:marTop w:val="0"/>
          <w:marBottom w:val="0"/>
          <w:divBdr>
            <w:top w:val="none" w:sz="0" w:space="0" w:color="auto"/>
            <w:left w:val="none" w:sz="0" w:space="0" w:color="auto"/>
            <w:bottom w:val="none" w:sz="0" w:space="0" w:color="auto"/>
            <w:right w:val="none" w:sz="0" w:space="0" w:color="auto"/>
          </w:divBdr>
        </w:div>
        <w:div w:id="918900693">
          <w:marLeft w:val="600"/>
          <w:marRight w:val="0"/>
          <w:marTop w:val="0"/>
          <w:marBottom w:val="0"/>
          <w:divBdr>
            <w:top w:val="none" w:sz="0" w:space="0" w:color="auto"/>
            <w:left w:val="none" w:sz="0" w:space="0" w:color="auto"/>
            <w:bottom w:val="none" w:sz="0" w:space="0" w:color="auto"/>
            <w:right w:val="none" w:sz="0" w:space="0" w:color="auto"/>
          </w:divBdr>
        </w:div>
        <w:div w:id="1153333425">
          <w:marLeft w:val="600"/>
          <w:marRight w:val="0"/>
          <w:marTop w:val="0"/>
          <w:marBottom w:val="0"/>
          <w:divBdr>
            <w:top w:val="none" w:sz="0" w:space="0" w:color="auto"/>
            <w:left w:val="none" w:sz="0" w:space="0" w:color="auto"/>
            <w:bottom w:val="none" w:sz="0" w:space="0" w:color="auto"/>
            <w:right w:val="none" w:sz="0" w:space="0" w:color="auto"/>
          </w:divBdr>
        </w:div>
        <w:div w:id="1408187216">
          <w:marLeft w:val="600"/>
          <w:marRight w:val="0"/>
          <w:marTop w:val="0"/>
          <w:marBottom w:val="0"/>
          <w:divBdr>
            <w:top w:val="none" w:sz="0" w:space="0" w:color="auto"/>
            <w:left w:val="none" w:sz="0" w:space="0" w:color="auto"/>
            <w:bottom w:val="none" w:sz="0" w:space="0" w:color="auto"/>
            <w:right w:val="none" w:sz="0" w:space="0" w:color="auto"/>
          </w:divBdr>
        </w:div>
        <w:div w:id="52237743">
          <w:marLeft w:val="600"/>
          <w:marRight w:val="0"/>
          <w:marTop w:val="0"/>
          <w:marBottom w:val="0"/>
          <w:divBdr>
            <w:top w:val="none" w:sz="0" w:space="0" w:color="auto"/>
            <w:left w:val="none" w:sz="0" w:space="0" w:color="auto"/>
            <w:bottom w:val="none" w:sz="0" w:space="0" w:color="auto"/>
            <w:right w:val="none" w:sz="0" w:space="0" w:color="auto"/>
          </w:divBdr>
        </w:div>
        <w:div w:id="2074889096">
          <w:marLeft w:val="600"/>
          <w:marRight w:val="0"/>
          <w:marTop w:val="0"/>
          <w:marBottom w:val="0"/>
          <w:divBdr>
            <w:top w:val="none" w:sz="0" w:space="0" w:color="auto"/>
            <w:left w:val="none" w:sz="0" w:space="0" w:color="auto"/>
            <w:bottom w:val="none" w:sz="0" w:space="0" w:color="auto"/>
            <w:right w:val="none" w:sz="0" w:space="0" w:color="auto"/>
          </w:divBdr>
        </w:div>
        <w:div w:id="1372458556">
          <w:marLeft w:val="600"/>
          <w:marRight w:val="0"/>
          <w:marTop w:val="0"/>
          <w:marBottom w:val="0"/>
          <w:divBdr>
            <w:top w:val="none" w:sz="0" w:space="0" w:color="auto"/>
            <w:left w:val="none" w:sz="0" w:space="0" w:color="auto"/>
            <w:bottom w:val="none" w:sz="0" w:space="0" w:color="auto"/>
            <w:right w:val="none" w:sz="0" w:space="0" w:color="auto"/>
          </w:divBdr>
        </w:div>
      </w:divsChild>
    </w:div>
    <w:div w:id="418601993">
      <w:bodyDiv w:val="1"/>
      <w:marLeft w:val="0"/>
      <w:marRight w:val="0"/>
      <w:marTop w:val="0"/>
      <w:marBottom w:val="0"/>
      <w:divBdr>
        <w:top w:val="none" w:sz="0" w:space="0" w:color="auto"/>
        <w:left w:val="none" w:sz="0" w:space="0" w:color="auto"/>
        <w:bottom w:val="none" w:sz="0" w:space="0" w:color="auto"/>
        <w:right w:val="none" w:sz="0" w:space="0" w:color="auto"/>
      </w:divBdr>
    </w:div>
    <w:div w:id="440999543">
      <w:bodyDiv w:val="1"/>
      <w:marLeft w:val="0"/>
      <w:marRight w:val="0"/>
      <w:marTop w:val="0"/>
      <w:marBottom w:val="0"/>
      <w:divBdr>
        <w:top w:val="none" w:sz="0" w:space="0" w:color="auto"/>
        <w:left w:val="none" w:sz="0" w:space="0" w:color="auto"/>
        <w:bottom w:val="none" w:sz="0" w:space="0" w:color="auto"/>
        <w:right w:val="none" w:sz="0" w:space="0" w:color="auto"/>
      </w:divBdr>
    </w:div>
    <w:div w:id="461652923">
      <w:bodyDiv w:val="1"/>
      <w:marLeft w:val="0"/>
      <w:marRight w:val="0"/>
      <w:marTop w:val="0"/>
      <w:marBottom w:val="0"/>
      <w:divBdr>
        <w:top w:val="none" w:sz="0" w:space="0" w:color="auto"/>
        <w:left w:val="none" w:sz="0" w:space="0" w:color="auto"/>
        <w:bottom w:val="none" w:sz="0" w:space="0" w:color="auto"/>
        <w:right w:val="none" w:sz="0" w:space="0" w:color="auto"/>
      </w:divBdr>
      <w:divsChild>
        <w:div w:id="1188762052">
          <w:marLeft w:val="0"/>
          <w:marRight w:val="0"/>
          <w:marTop w:val="0"/>
          <w:marBottom w:val="0"/>
          <w:divBdr>
            <w:top w:val="none" w:sz="0" w:space="0" w:color="auto"/>
            <w:left w:val="none" w:sz="0" w:space="0" w:color="auto"/>
            <w:bottom w:val="none" w:sz="0" w:space="0" w:color="auto"/>
            <w:right w:val="none" w:sz="0" w:space="0" w:color="auto"/>
          </w:divBdr>
          <w:divsChild>
            <w:div w:id="263652818">
              <w:marLeft w:val="0"/>
              <w:marRight w:val="0"/>
              <w:marTop w:val="0"/>
              <w:marBottom w:val="0"/>
              <w:divBdr>
                <w:top w:val="none" w:sz="0" w:space="0" w:color="auto"/>
                <w:left w:val="none" w:sz="0" w:space="0" w:color="auto"/>
                <w:bottom w:val="none" w:sz="0" w:space="0" w:color="auto"/>
                <w:right w:val="none" w:sz="0" w:space="0" w:color="auto"/>
              </w:divBdr>
              <w:divsChild>
                <w:div w:id="1984120073">
                  <w:marLeft w:val="0"/>
                  <w:marRight w:val="0"/>
                  <w:marTop w:val="0"/>
                  <w:marBottom w:val="0"/>
                  <w:divBdr>
                    <w:top w:val="none" w:sz="0" w:space="0" w:color="auto"/>
                    <w:left w:val="none" w:sz="0" w:space="0" w:color="auto"/>
                    <w:bottom w:val="none" w:sz="0" w:space="0" w:color="auto"/>
                    <w:right w:val="none" w:sz="0" w:space="0" w:color="auto"/>
                  </w:divBdr>
                  <w:divsChild>
                    <w:div w:id="539166323">
                      <w:marLeft w:val="1"/>
                      <w:marRight w:val="1"/>
                      <w:marTop w:val="0"/>
                      <w:marBottom w:val="0"/>
                      <w:divBdr>
                        <w:top w:val="none" w:sz="0" w:space="0" w:color="auto"/>
                        <w:left w:val="none" w:sz="0" w:space="0" w:color="auto"/>
                        <w:bottom w:val="none" w:sz="0" w:space="0" w:color="auto"/>
                        <w:right w:val="none" w:sz="0" w:space="0" w:color="auto"/>
                      </w:divBdr>
                      <w:divsChild>
                        <w:div w:id="755516932">
                          <w:marLeft w:val="0"/>
                          <w:marRight w:val="0"/>
                          <w:marTop w:val="0"/>
                          <w:marBottom w:val="0"/>
                          <w:divBdr>
                            <w:top w:val="none" w:sz="0" w:space="0" w:color="auto"/>
                            <w:left w:val="none" w:sz="0" w:space="0" w:color="auto"/>
                            <w:bottom w:val="none" w:sz="0" w:space="0" w:color="auto"/>
                            <w:right w:val="none" w:sz="0" w:space="0" w:color="auto"/>
                          </w:divBdr>
                          <w:divsChild>
                            <w:div w:id="1375960214">
                              <w:marLeft w:val="0"/>
                              <w:marRight w:val="0"/>
                              <w:marTop w:val="0"/>
                              <w:marBottom w:val="360"/>
                              <w:divBdr>
                                <w:top w:val="none" w:sz="0" w:space="0" w:color="auto"/>
                                <w:left w:val="none" w:sz="0" w:space="0" w:color="auto"/>
                                <w:bottom w:val="none" w:sz="0" w:space="0" w:color="auto"/>
                                <w:right w:val="none" w:sz="0" w:space="0" w:color="auto"/>
                              </w:divBdr>
                              <w:divsChild>
                                <w:div w:id="140275919">
                                  <w:marLeft w:val="0"/>
                                  <w:marRight w:val="0"/>
                                  <w:marTop w:val="0"/>
                                  <w:marBottom w:val="0"/>
                                  <w:divBdr>
                                    <w:top w:val="none" w:sz="0" w:space="0" w:color="auto"/>
                                    <w:left w:val="none" w:sz="0" w:space="0" w:color="auto"/>
                                    <w:bottom w:val="none" w:sz="0" w:space="0" w:color="auto"/>
                                    <w:right w:val="none" w:sz="0" w:space="0" w:color="auto"/>
                                  </w:divBdr>
                                  <w:divsChild>
                                    <w:div w:id="1914244154">
                                      <w:marLeft w:val="0"/>
                                      <w:marRight w:val="0"/>
                                      <w:marTop w:val="0"/>
                                      <w:marBottom w:val="0"/>
                                      <w:divBdr>
                                        <w:top w:val="none" w:sz="0" w:space="0" w:color="auto"/>
                                        <w:left w:val="none" w:sz="0" w:space="0" w:color="auto"/>
                                        <w:bottom w:val="none" w:sz="0" w:space="0" w:color="auto"/>
                                        <w:right w:val="none" w:sz="0" w:space="0" w:color="auto"/>
                                      </w:divBdr>
                                      <w:divsChild>
                                        <w:div w:id="573123667">
                                          <w:marLeft w:val="0"/>
                                          <w:marRight w:val="0"/>
                                          <w:marTop w:val="0"/>
                                          <w:marBottom w:val="0"/>
                                          <w:divBdr>
                                            <w:top w:val="none" w:sz="0" w:space="0" w:color="auto"/>
                                            <w:left w:val="none" w:sz="0" w:space="0" w:color="auto"/>
                                            <w:bottom w:val="none" w:sz="0" w:space="0" w:color="auto"/>
                                            <w:right w:val="none" w:sz="0" w:space="0" w:color="auto"/>
                                          </w:divBdr>
                                          <w:divsChild>
                                            <w:div w:id="1107695522">
                                              <w:marLeft w:val="0"/>
                                              <w:marRight w:val="0"/>
                                              <w:marTop w:val="0"/>
                                              <w:marBottom w:val="0"/>
                                              <w:divBdr>
                                                <w:top w:val="none" w:sz="0" w:space="0" w:color="auto"/>
                                                <w:left w:val="none" w:sz="0" w:space="0" w:color="auto"/>
                                                <w:bottom w:val="none" w:sz="0" w:space="0" w:color="auto"/>
                                                <w:right w:val="none" w:sz="0" w:space="0" w:color="auto"/>
                                              </w:divBdr>
                                              <w:divsChild>
                                                <w:div w:id="534922924">
                                                  <w:marLeft w:val="0"/>
                                                  <w:marRight w:val="0"/>
                                                  <w:marTop w:val="0"/>
                                                  <w:marBottom w:val="0"/>
                                                  <w:divBdr>
                                                    <w:top w:val="none" w:sz="0" w:space="0" w:color="auto"/>
                                                    <w:left w:val="none" w:sz="0" w:space="0" w:color="auto"/>
                                                    <w:bottom w:val="none" w:sz="0" w:space="0" w:color="auto"/>
                                                    <w:right w:val="none" w:sz="0" w:space="0" w:color="auto"/>
                                                  </w:divBdr>
                                                  <w:divsChild>
                                                    <w:div w:id="1390374263">
                                                      <w:marLeft w:val="600"/>
                                                      <w:marRight w:val="0"/>
                                                      <w:marTop w:val="0"/>
                                                      <w:marBottom w:val="0"/>
                                                      <w:divBdr>
                                                        <w:top w:val="none" w:sz="0" w:space="0" w:color="auto"/>
                                                        <w:left w:val="none" w:sz="0" w:space="0" w:color="auto"/>
                                                        <w:bottom w:val="none" w:sz="0" w:space="0" w:color="auto"/>
                                                        <w:right w:val="none" w:sz="0" w:space="0" w:color="auto"/>
                                                      </w:divBdr>
                                                    </w:div>
                                                    <w:div w:id="511720614">
                                                      <w:marLeft w:val="600"/>
                                                      <w:marRight w:val="0"/>
                                                      <w:marTop w:val="0"/>
                                                      <w:marBottom w:val="0"/>
                                                      <w:divBdr>
                                                        <w:top w:val="none" w:sz="0" w:space="0" w:color="auto"/>
                                                        <w:left w:val="none" w:sz="0" w:space="0" w:color="auto"/>
                                                        <w:bottom w:val="none" w:sz="0" w:space="0" w:color="auto"/>
                                                        <w:right w:val="none" w:sz="0" w:space="0" w:color="auto"/>
                                                      </w:divBdr>
                                                    </w:div>
                                                    <w:div w:id="1385057565">
                                                      <w:marLeft w:val="600"/>
                                                      <w:marRight w:val="0"/>
                                                      <w:marTop w:val="0"/>
                                                      <w:marBottom w:val="0"/>
                                                      <w:divBdr>
                                                        <w:top w:val="none" w:sz="0" w:space="0" w:color="auto"/>
                                                        <w:left w:val="none" w:sz="0" w:space="0" w:color="auto"/>
                                                        <w:bottom w:val="none" w:sz="0" w:space="0" w:color="auto"/>
                                                        <w:right w:val="none" w:sz="0" w:space="0" w:color="auto"/>
                                                      </w:divBdr>
                                                    </w:div>
                                                    <w:div w:id="20457163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3060023">
      <w:bodyDiv w:val="1"/>
      <w:marLeft w:val="390"/>
      <w:marRight w:val="390"/>
      <w:marTop w:val="0"/>
      <w:marBottom w:val="0"/>
      <w:divBdr>
        <w:top w:val="none" w:sz="0" w:space="0" w:color="auto"/>
        <w:left w:val="none" w:sz="0" w:space="0" w:color="auto"/>
        <w:bottom w:val="none" w:sz="0" w:space="0" w:color="auto"/>
        <w:right w:val="none" w:sz="0" w:space="0" w:color="auto"/>
      </w:divBdr>
    </w:div>
    <w:div w:id="503127595">
      <w:bodyDiv w:val="1"/>
      <w:marLeft w:val="0"/>
      <w:marRight w:val="0"/>
      <w:marTop w:val="0"/>
      <w:marBottom w:val="0"/>
      <w:divBdr>
        <w:top w:val="none" w:sz="0" w:space="0" w:color="auto"/>
        <w:left w:val="none" w:sz="0" w:space="0" w:color="auto"/>
        <w:bottom w:val="none" w:sz="0" w:space="0" w:color="auto"/>
        <w:right w:val="none" w:sz="0" w:space="0" w:color="auto"/>
      </w:divBdr>
    </w:div>
    <w:div w:id="513154439">
      <w:bodyDiv w:val="1"/>
      <w:marLeft w:val="390"/>
      <w:marRight w:val="390"/>
      <w:marTop w:val="390"/>
      <w:marBottom w:val="0"/>
      <w:divBdr>
        <w:top w:val="none" w:sz="0" w:space="0" w:color="auto"/>
        <w:left w:val="none" w:sz="0" w:space="0" w:color="auto"/>
        <w:bottom w:val="none" w:sz="0" w:space="0" w:color="auto"/>
        <w:right w:val="none" w:sz="0" w:space="0" w:color="auto"/>
      </w:divBdr>
      <w:divsChild>
        <w:div w:id="697775876">
          <w:marLeft w:val="600"/>
          <w:marRight w:val="0"/>
          <w:marTop w:val="0"/>
          <w:marBottom w:val="0"/>
          <w:divBdr>
            <w:top w:val="none" w:sz="0" w:space="0" w:color="auto"/>
            <w:left w:val="none" w:sz="0" w:space="0" w:color="auto"/>
            <w:bottom w:val="none" w:sz="0" w:space="0" w:color="auto"/>
            <w:right w:val="none" w:sz="0" w:space="0" w:color="auto"/>
          </w:divBdr>
        </w:div>
        <w:div w:id="709844349">
          <w:marLeft w:val="600"/>
          <w:marRight w:val="0"/>
          <w:marTop w:val="0"/>
          <w:marBottom w:val="0"/>
          <w:divBdr>
            <w:top w:val="none" w:sz="0" w:space="0" w:color="auto"/>
            <w:left w:val="none" w:sz="0" w:space="0" w:color="auto"/>
            <w:bottom w:val="none" w:sz="0" w:space="0" w:color="auto"/>
            <w:right w:val="none" w:sz="0" w:space="0" w:color="auto"/>
          </w:divBdr>
        </w:div>
        <w:div w:id="404766123">
          <w:marLeft w:val="600"/>
          <w:marRight w:val="0"/>
          <w:marTop w:val="0"/>
          <w:marBottom w:val="0"/>
          <w:divBdr>
            <w:top w:val="none" w:sz="0" w:space="0" w:color="auto"/>
            <w:left w:val="none" w:sz="0" w:space="0" w:color="auto"/>
            <w:bottom w:val="none" w:sz="0" w:space="0" w:color="auto"/>
            <w:right w:val="none" w:sz="0" w:space="0" w:color="auto"/>
          </w:divBdr>
        </w:div>
        <w:div w:id="1608275120">
          <w:marLeft w:val="600"/>
          <w:marRight w:val="0"/>
          <w:marTop w:val="0"/>
          <w:marBottom w:val="0"/>
          <w:divBdr>
            <w:top w:val="none" w:sz="0" w:space="0" w:color="auto"/>
            <w:left w:val="none" w:sz="0" w:space="0" w:color="auto"/>
            <w:bottom w:val="none" w:sz="0" w:space="0" w:color="auto"/>
            <w:right w:val="none" w:sz="0" w:space="0" w:color="auto"/>
          </w:divBdr>
        </w:div>
        <w:div w:id="169686896">
          <w:marLeft w:val="600"/>
          <w:marRight w:val="0"/>
          <w:marTop w:val="0"/>
          <w:marBottom w:val="0"/>
          <w:divBdr>
            <w:top w:val="none" w:sz="0" w:space="0" w:color="auto"/>
            <w:left w:val="none" w:sz="0" w:space="0" w:color="auto"/>
            <w:bottom w:val="none" w:sz="0" w:space="0" w:color="auto"/>
            <w:right w:val="none" w:sz="0" w:space="0" w:color="auto"/>
          </w:divBdr>
        </w:div>
        <w:div w:id="1721438156">
          <w:marLeft w:val="600"/>
          <w:marRight w:val="0"/>
          <w:marTop w:val="0"/>
          <w:marBottom w:val="0"/>
          <w:divBdr>
            <w:top w:val="none" w:sz="0" w:space="0" w:color="auto"/>
            <w:left w:val="none" w:sz="0" w:space="0" w:color="auto"/>
            <w:bottom w:val="none" w:sz="0" w:space="0" w:color="auto"/>
            <w:right w:val="none" w:sz="0" w:space="0" w:color="auto"/>
          </w:divBdr>
        </w:div>
      </w:divsChild>
    </w:div>
    <w:div w:id="518356912">
      <w:bodyDiv w:val="1"/>
      <w:marLeft w:val="390"/>
      <w:marRight w:val="390"/>
      <w:marTop w:val="390"/>
      <w:marBottom w:val="0"/>
      <w:divBdr>
        <w:top w:val="none" w:sz="0" w:space="0" w:color="auto"/>
        <w:left w:val="none" w:sz="0" w:space="0" w:color="auto"/>
        <w:bottom w:val="none" w:sz="0" w:space="0" w:color="auto"/>
        <w:right w:val="none" w:sz="0" w:space="0" w:color="auto"/>
      </w:divBdr>
      <w:divsChild>
        <w:div w:id="1263145617">
          <w:marLeft w:val="600"/>
          <w:marRight w:val="0"/>
          <w:marTop w:val="0"/>
          <w:marBottom w:val="0"/>
          <w:divBdr>
            <w:top w:val="none" w:sz="0" w:space="0" w:color="auto"/>
            <w:left w:val="none" w:sz="0" w:space="0" w:color="auto"/>
            <w:bottom w:val="none" w:sz="0" w:space="0" w:color="auto"/>
            <w:right w:val="none" w:sz="0" w:space="0" w:color="auto"/>
          </w:divBdr>
        </w:div>
        <w:div w:id="1241019941">
          <w:marLeft w:val="600"/>
          <w:marRight w:val="0"/>
          <w:marTop w:val="0"/>
          <w:marBottom w:val="0"/>
          <w:divBdr>
            <w:top w:val="none" w:sz="0" w:space="0" w:color="auto"/>
            <w:left w:val="none" w:sz="0" w:space="0" w:color="auto"/>
            <w:bottom w:val="none" w:sz="0" w:space="0" w:color="auto"/>
            <w:right w:val="none" w:sz="0" w:space="0" w:color="auto"/>
          </w:divBdr>
        </w:div>
        <w:div w:id="28529857">
          <w:marLeft w:val="600"/>
          <w:marRight w:val="0"/>
          <w:marTop w:val="0"/>
          <w:marBottom w:val="0"/>
          <w:divBdr>
            <w:top w:val="none" w:sz="0" w:space="0" w:color="auto"/>
            <w:left w:val="none" w:sz="0" w:space="0" w:color="auto"/>
            <w:bottom w:val="none" w:sz="0" w:space="0" w:color="auto"/>
            <w:right w:val="none" w:sz="0" w:space="0" w:color="auto"/>
          </w:divBdr>
        </w:div>
      </w:divsChild>
    </w:div>
    <w:div w:id="546378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170372158">
          <w:marLeft w:val="720"/>
          <w:marRight w:val="0"/>
          <w:marTop w:val="0"/>
          <w:marBottom w:val="0"/>
          <w:divBdr>
            <w:top w:val="none" w:sz="0" w:space="0" w:color="auto"/>
            <w:left w:val="none" w:sz="0" w:space="0" w:color="auto"/>
            <w:bottom w:val="none" w:sz="0" w:space="0" w:color="auto"/>
            <w:right w:val="none" w:sz="0" w:space="0" w:color="auto"/>
          </w:divBdr>
        </w:div>
        <w:div w:id="1574319114">
          <w:marLeft w:val="720"/>
          <w:marRight w:val="0"/>
          <w:marTop w:val="0"/>
          <w:marBottom w:val="0"/>
          <w:divBdr>
            <w:top w:val="none" w:sz="0" w:space="0" w:color="auto"/>
            <w:left w:val="none" w:sz="0" w:space="0" w:color="auto"/>
            <w:bottom w:val="none" w:sz="0" w:space="0" w:color="auto"/>
            <w:right w:val="none" w:sz="0" w:space="0" w:color="auto"/>
          </w:divBdr>
        </w:div>
        <w:div w:id="2010056902">
          <w:marLeft w:val="720"/>
          <w:marRight w:val="0"/>
          <w:marTop w:val="0"/>
          <w:marBottom w:val="0"/>
          <w:divBdr>
            <w:top w:val="none" w:sz="0" w:space="0" w:color="auto"/>
            <w:left w:val="none" w:sz="0" w:space="0" w:color="auto"/>
            <w:bottom w:val="none" w:sz="0" w:space="0" w:color="auto"/>
            <w:right w:val="none" w:sz="0" w:space="0" w:color="auto"/>
          </w:divBdr>
        </w:div>
        <w:div w:id="750542532">
          <w:marLeft w:val="720"/>
          <w:marRight w:val="0"/>
          <w:marTop w:val="0"/>
          <w:marBottom w:val="0"/>
          <w:divBdr>
            <w:top w:val="none" w:sz="0" w:space="0" w:color="auto"/>
            <w:left w:val="none" w:sz="0" w:space="0" w:color="auto"/>
            <w:bottom w:val="none" w:sz="0" w:space="0" w:color="auto"/>
            <w:right w:val="none" w:sz="0" w:space="0" w:color="auto"/>
          </w:divBdr>
        </w:div>
        <w:div w:id="590430377">
          <w:marLeft w:val="720"/>
          <w:marRight w:val="0"/>
          <w:marTop w:val="0"/>
          <w:marBottom w:val="0"/>
          <w:divBdr>
            <w:top w:val="none" w:sz="0" w:space="0" w:color="auto"/>
            <w:left w:val="none" w:sz="0" w:space="0" w:color="auto"/>
            <w:bottom w:val="none" w:sz="0" w:space="0" w:color="auto"/>
            <w:right w:val="none" w:sz="0" w:space="0" w:color="auto"/>
          </w:divBdr>
        </w:div>
      </w:divsChild>
    </w:div>
    <w:div w:id="563221096">
      <w:bodyDiv w:val="1"/>
      <w:marLeft w:val="390"/>
      <w:marRight w:val="390"/>
      <w:marTop w:val="390"/>
      <w:marBottom w:val="0"/>
      <w:divBdr>
        <w:top w:val="none" w:sz="0" w:space="0" w:color="auto"/>
        <w:left w:val="none" w:sz="0" w:space="0" w:color="auto"/>
        <w:bottom w:val="none" w:sz="0" w:space="0" w:color="auto"/>
        <w:right w:val="none" w:sz="0" w:space="0" w:color="auto"/>
      </w:divBdr>
    </w:div>
    <w:div w:id="586885598">
      <w:bodyDiv w:val="1"/>
      <w:marLeft w:val="0"/>
      <w:marRight w:val="0"/>
      <w:marTop w:val="0"/>
      <w:marBottom w:val="0"/>
      <w:divBdr>
        <w:top w:val="none" w:sz="0" w:space="0" w:color="auto"/>
        <w:left w:val="none" w:sz="0" w:space="0" w:color="auto"/>
        <w:bottom w:val="none" w:sz="0" w:space="0" w:color="auto"/>
        <w:right w:val="none" w:sz="0" w:space="0" w:color="auto"/>
      </w:divBdr>
      <w:divsChild>
        <w:div w:id="336033397">
          <w:marLeft w:val="0"/>
          <w:marRight w:val="0"/>
          <w:marTop w:val="0"/>
          <w:marBottom w:val="0"/>
          <w:divBdr>
            <w:top w:val="none" w:sz="0" w:space="0" w:color="auto"/>
            <w:left w:val="none" w:sz="0" w:space="0" w:color="auto"/>
            <w:bottom w:val="none" w:sz="0" w:space="0" w:color="auto"/>
            <w:right w:val="none" w:sz="0" w:space="0" w:color="auto"/>
          </w:divBdr>
          <w:divsChild>
            <w:div w:id="139809191">
              <w:marLeft w:val="0"/>
              <w:marRight w:val="0"/>
              <w:marTop w:val="0"/>
              <w:marBottom w:val="0"/>
              <w:divBdr>
                <w:top w:val="none" w:sz="0" w:space="0" w:color="auto"/>
                <w:left w:val="none" w:sz="0" w:space="0" w:color="auto"/>
                <w:bottom w:val="none" w:sz="0" w:space="0" w:color="auto"/>
                <w:right w:val="none" w:sz="0" w:space="0" w:color="auto"/>
              </w:divBdr>
              <w:divsChild>
                <w:div w:id="1209731063">
                  <w:marLeft w:val="0"/>
                  <w:marRight w:val="0"/>
                  <w:marTop w:val="0"/>
                  <w:marBottom w:val="0"/>
                  <w:divBdr>
                    <w:top w:val="none" w:sz="0" w:space="0" w:color="auto"/>
                    <w:left w:val="none" w:sz="0" w:space="0" w:color="auto"/>
                    <w:bottom w:val="none" w:sz="0" w:space="0" w:color="auto"/>
                    <w:right w:val="none" w:sz="0" w:space="0" w:color="auto"/>
                  </w:divBdr>
                  <w:divsChild>
                    <w:div w:id="1918828749">
                      <w:marLeft w:val="1"/>
                      <w:marRight w:val="1"/>
                      <w:marTop w:val="0"/>
                      <w:marBottom w:val="0"/>
                      <w:divBdr>
                        <w:top w:val="none" w:sz="0" w:space="0" w:color="auto"/>
                        <w:left w:val="none" w:sz="0" w:space="0" w:color="auto"/>
                        <w:bottom w:val="none" w:sz="0" w:space="0" w:color="auto"/>
                        <w:right w:val="none" w:sz="0" w:space="0" w:color="auto"/>
                      </w:divBdr>
                      <w:divsChild>
                        <w:div w:id="1558936761">
                          <w:marLeft w:val="0"/>
                          <w:marRight w:val="0"/>
                          <w:marTop w:val="0"/>
                          <w:marBottom w:val="0"/>
                          <w:divBdr>
                            <w:top w:val="none" w:sz="0" w:space="0" w:color="auto"/>
                            <w:left w:val="none" w:sz="0" w:space="0" w:color="auto"/>
                            <w:bottom w:val="none" w:sz="0" w:space="0" w:color="auto"/>
                            <w:right w:val="none" w:sz="0" w:space="0" w:color="auto"/>
                          </w:divBdr>
                          <w:divsChild>
                            <w:div w:id="642546255">
                              <w:marLeft w:val="0"/>
                              <w:marRight w:val="0"/>
                              <w:marTop w:val="0"/>
                              <w:marBottom w:val="360"/>
                              <w:divBdr>
                                <w:top w:val="none" w:sz="0" w:space="0" w:color="auto"/>
                                <w:left w:val="none" w:sz="0" w:space="0" w:color="auto"/>
                                <w:bottom w:val="none" w:sz="0" w:space="0" w:color="auto"/>
                                <w:right w:val="none" w:sz="0" w:space="0" w:color="auto"/>
                              </w:divBdr>
                              <w:divsChild>
                                <w:div w:id="1908152763">
                                  <w:marLeft w:val="0"/>
                                  <w:marRight w:val="0"/>
                                  <w:marTop w:val="0"/>
                                  <w:marBottom w:val="0"/>
                                  <w:divBdr>
                                    <w:top w:val="none" w:sz="0" w:space="0" w:color="auto"/>
                                    <w:left w:val="none" w:sz="0" w:space="0" w:color="auto"/>
                                    <w:bottom w:val="none" w:sz="0" w:space="0" w:color="auto"/>
                                    <w:right w:val="none" w:sz="0" w:space="0" w:color="auto"/>
                                  </w:divBdr>
                                  <w:divsChild>
                                    <w:div w:id="2020307926">
                                      <w:marLeft w:val="0"/>
                                      <w:marRight w:val="0"/>
                                      <w:marTop w:val="0"/>
                                      <w:marBottom w:val="0"/>
                                      <w:divBdr>
                                        <w:top w:val="none" w:sz="0" w:space="0" w:color="auto"/>
                                        <w:left w:val="none" w:sz="0" w:space="0" w:color="auto"/>
                                        <w:bottom w:val="none" w:sz="0" w:space="0" w:color="auto"/>
                                        <w:right w:val="none" w:sz="0" w:space="0" w:color="auto"/>
                                      </w:divBdr>
                                      <w:divsChild>
                                        <w:div w:id="805661323">
                                          <w:marLeft w:val="0"/>
                                          <w:marRight w:val="0"/>
                                          <w:marTop w:val="0"/>
                                          <w:marBottom w:val="0"/>
                                          <w:divBdr>
                                            <w:top w:val="none" w:sz="0" w:space="0" w:color="auto"/>
                                            <w:left w:val="none" w:sz="0" w:space="0" w:color="auto"/>
                                            <w:bottom w:val="none" w:sz="0" w:space="0" w:color="auto"/>
                                            <w:right w:val="none" w:sz="0" w:space="0" w:color="auto"/>
                                          </w:divBdr>
                                          <w:divsChild>
                                            <w:div w:id="1284191017">
                                              <w:marLeft w:val="0"/>
                                              <w:marRight w:val="0"/>
                                              <w:marTop w:val="0"/>
                                              <w:marBottom w:val="0"/>
                                              <w:divBdr>
                                                <w:top w:val="none" w:sz="0" w:space="0" w:color="auto"/>
                                                <w:left w:val="none" w:sz="0" w:space="0" w:color="auto"/>
                                                <w:bottom w:val="none" w:sz="0" w:space="0" w:color="auto"/>
                                                <w:right w:val="none" w:sz="0" w:space="0" w:color="auto"/>
                                              </w:divBdr>
                                              <w:divsChild>
                                                <w:div w:id="1758359982">
                                                  <w:marLeft w:val="0"/>
                                                  <w:marRight w:val="0"/>
                                                  <w:marTop w:val="0"/>
                                                  <w:marBottom w:val="0"/>
                                                  <w:divBdr>
                                                    <w:top w:val="none" w:sz="0" w:space="0" w:color="auto"/>
                                                    <w:left w:val="none" w:sz="0" w:space="0" w:color="auto"/>
                                                    <w:bottom w:val="none" w:sz="0" w:space="0" w:color="auto"/>
                                                    <w:right w:val="none" w:sz="0" w:space="0" w:color="auto"/>
                                                  </w:divBdr>
                                                  <w:divsChild>
                                                    <w:div w:id="568923961">
                                                      <w:marLeft w:val="600"/>
                                                      <w:marRight w:val="0"/>
                                                      <w:marTop w:val="0"/>
                                                      <w:marBottom w:val="0"/>
                                                      <w:divBdr>
                                                        <w:top w:val="none" w:sz="0" w:space="0" w:color="auto"/>
                                                        <w:left w:val="none" w:sz="0" w:space="0" w:color="auto"/>
                                                        <w:bottom w:val="none" w:sz="0" w:space="0" w:color="auto"/>
                                                        <w:right w:val="none" w:sz="0" w:space="0" w:color="auto"/>
                                                      </w:divBdr>
                                                    </w:div>
                                                    <w:div w:id="90056111">
                                                      <w:marLeft w:val="600"/>
                                                      <w:marRight w:val="0"/>
                                                      <w:marTop w:val="0"/>
                                                      <w:marBottom w:val="0"/>
                                                      <w:divBdr>
                                                        <w:top w:val="none" w:sz="0" w:space="0" w:color="auto"/>
                                                        <w:left w:val="none" w:sz="0" w:space="0" w:color="auto"/>
                                                        <w:bottom w:val="none" w:sz="0" w:space="0" w:color="auto"/>
                                                        <w:right w:val="none" w:sz="0" w:space="0" w:color="auto"/>
                                                      </w:divBdr>
                                                    </w:div>
                                                    <w:div w:id="122725680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6891323">
      <w:bodyDiv w:val="1"/>
      <w:marLeft w:val="390"/>
      <w:marRight w:val="390"/>
      <w:marTop w:val="390"/>
      <w:marBottom w:val="0"/>
      <w:divBdr>
        <w:top w:val="none" w:sz="0" w:space="0" w:color="auto"/>
        <w:left w:val="none" w:sz="0" w:space="0" w:color="auto"/>
        <w:bottom w:val="none" w:sz="0" w:space="0" w:color="auto"/>
        <w:right w:val="none" w:sz="0" w:space="0" w:color="auto"/>
      </w:divBdr>
      <w:divsChild>
        <w:div w:id="433132339">
          <w:marLeft w:val="600"/>
          <w:marRight w:val="0"/>
          <w:marTop w:val="0"/>
          <w:marBottom w:val="0"/>
          <w:divBdr>
            <w:top w:val="none" w:sz="0" w:space="0" w:color="auto"/>
            <w:left w:val="none" w:sz="0" w:space="0" w:color="auto"/>
            <w:bottom w:val="none" w:sz="0" w:space="0" w:color="auto"/>
            <w:right w:val="none" w:sz="0" w:space="0" w:color="auto"/>
          </w:divBdr>
        </w:div>
        <w:div w:id="714040258">
          <w:marLeft w:val="600"/>
          <w:marRight w:val="0"/>
          <w:marTop w:val="0"/>
          <w:marBottom w:val="0"/>
          <w:divBdr>
            <w:top w:val="none" w:sz="0" w:space="0" w:color="auto"/>
            <w:left w:val="none" w:sz="0" w:space="0" w:color="auto"/>
            <w:bottom w:val="none" w:sz="0" w:space="0" w:color="auto"/>
            <w:right w:val="none" w:sz="0" w:space="0" w:color="auto"/>
          </w:divBdr>
        </w:div>
      </w:divsChild>
    </w:div>
    <w:div w:id="604583017">
      <w:bodyDiv w:val="1"/>
      <w:marLeft w:val="390"/>
      <w:marRight w:val="390"/>
      <w:marTop w:val="0"/>
      <w:marBottom w:val="0"/>
      <w:divBdr>
        <w:top w:val="none" w:sz="0" w:space="0" w:color="auto"/>
        <w:left w:val="none" w:sz="0" w:space="0" w:color="auto"/>
        <w:bottom w:val="none" w:sz="0" w:space="0" w:color="auto"/>
        <w:right w:val="none" w:sz="0" w:space="0" w:color="auto"/>
      </w:divBdr>
      <w:divsChild>
        <w:div w:id="288555873">
          <w:marLeft w:val="810"/>
          <w:marRight w:val="810"/>
          <w:marTop w:val="360"/>
          <w:marBottom w:val="0"/>
          <w:divBdr>
            <w:top w:val="none" w:sz="0" w:space="0" w:color="auto"/>
            <w:left w:val="none" w:sz="0" w:space="0" w:color="auto"/>
            <w:bottom w:val="none" w:sz="0" w:space="0" w:color="auto"/>
            <w:right w:val="none" w:sz="0" w:space="0" w:color="auto"/>
          </w:divBdr>
        </w:div>
      </w:divsChild>
    </w:div>
    <w:div w:id="634406746">
      <w:bodyDiv w:val="1"/>
      <w:marLeft w:val="390"/>
      <w:marRight w:val="390"/>
      <w:marTop w:val="390"/>
      <w:marBottom w:val="0"/>
      <w:divBdr>
        <w:top w:val="none" w:sz="0" w:space="0" w:color="auto"/>
        <w:left w:val="none" w:sz="0" w:space="0" w:color="auto"/>
        <w:bottom w:val="none" w:sz="0" w:space="0" w:color="auto"/>
        <w:right w:val="none" w:sz="0" w:space="0" w:color="auto"/>
      </w:divBdr>
      <w:divsChild>
        <w:div w:id="958489277">
          <w:marLeft w:val="600"/>
          <w:marRight w:val="0"/>
          <w:marTop w:val="0"/>
          <w:marBottom w:val="0"/>
          <w:divBdr>
            <w:top w:val="none" w:sz="0" w:space="0" w:color="auto"/>
            <w:left w:val="none" w:sz="0" w:space="0" w:color="auto"/>
            <w:bottom w:val="none" w:sz="0" w:space="0" w:color="auto"/>
            <w:right w:val="none" w:sz="0" w:space="0" w:color="auto"/>
          </w:divBdr>
        </w:div>
        <w:div w:id="2137916414">
          <w:marLeft w:val="600"/>
          <w:marRight w:val="0"/>
          <w:marTop w:val="0"/>
          <w:marBottom w:val="0"/>
          <w:divBdr>
            <w:top w:val="none" w:sz="0" w:space="0" w:color="auto"/>
            <w:left w:val="none" w:sz="0" w:space="0" w:color="auto"/>
            <w:bottom w:val="none" w:sz="0" w:space="0" w:color="auto"/>
            <w:right w:val="none" w:sz="0" w:space="0" w:color="auto"/>
          </w:divBdr>
        </w:div>
        <w:div w:id="642589419">
          <w:marLeft w:val="600"/>
          <w:marRight w:val="0"/>
          <w:marTop w:val="0"/>
          <w:marBottom w:val="0"/>
          <w:divBdr>
            <w:top w:val="none" w:sz="0" w:space="0" w:color="auto"/>
            <w:left w:val="none" w:sz="0" w:space="0" w:color="auto"/>
            <w:bottom w:val="none" w:sz="0" w:space="0" w:color="auto"/>
            <w:right w:val="none" w:sz="0" w:space="0" w:color="auto"/>
          </w:divBdr>
        </w:div>
        <w:div w:id="905144347">
          <w:marLeft w:val="600"/>
          <w:marRight w:val="0"/>
          <w:marTop w:val="0"/>
          <w:marBottom w:val="0"/>
          <w:divBdr>
            <w:top w:val="none" w:sz="0" w:space="0" w:color="auto"/>
            <w:left w:val="none" w:sz="0" w:space="0" w:color="auto"/>
            <w:bottom w:val="none" w:sz="0" w:space="0" w:color="auto"/>
            <w:right w:val="none" w:sz="0" w:space="0" w:color="auto"/>
          </w:divBdr>
        </w:div>
        <w:div w:id="124665062">
          <w:marLeft w:val="600"/>
          <w:marRight w:val="0"/>
          <w:marTop w:val="0"/>
          <w:marBottom w:val="0"/>
          <w:divBdr>
            <w:top w:val="none" w:sz="0" w:space="0" w:color="auto"/>
            <w:left w:val="none" w:sz="0" w:space="0" w:color="auto"/>
            <w:bottom w:val="none" w:sz="0" w:space="0" w:color="auto"/>
            <w:right w:val="none" w:sz="0" w:space="0" w:color="auto"/>
          </w:divBdr>
        </w:div>
        <w:div w:id="1518081972">
          <w:marLeft w:val="600"/>
          <w:marRight w:val="0"/>
          <w:marTop w:val="0"/>
          <w:marBottom w:val="0"/>
          <w:divBdr>
            <w:top w:val="none" w:sz="0" w:space="0" w:color="auto"/>
            <w:left w:val="none" w:sz="0" w:space="0" w:color="auto"/>
            <w:bottom w:val="none" w:sz="0" w:space="0" w:color="auto"/>
            <w:right w:val="none" w:sz="0" w:space="0" w:color="auto"/>
          </w:divBdr>
        </w:div>
        <w:div w:id="1789931894">
          <w:marLeft w:val="600"/>
          <w:marRight w:val="0"/>
          <w:marTop w:val="0"/>
          <w:marBottom w:val="0"/>
          <w:divBdr>
            <w:top w:val="none" w:sz="0" w:space="0" w:color="auto"/>
            <w:left w:val="none" w:sz="0" w:space="0" w:color="auto"/>
            <w:bottom w:val="none" w:sz="0" w:space="0" w:color="auto"/>
            <w:right w:val="none" w:sz="0" w:space="0" w:color="auto"/>
          </w:divBdr>
        </w:div>
        <w:div w:id="570045217">
          <w:marLeft w:val="720"/>
          <w:marRight w:val="0"/>
          <w:marTop w:val="0"/>
          <w:marBottom w:val="0"/>
          <w:divBdr>
            <w:top w:val="none" w:sz="0" w:space="0" w:color="auto"/>
            <w:left w:val="none" w:sz="0" w:space="0" w:color="auto"/>
            <w:bottom w:val="none" w:sz="0" w:space="0" w:color="auto"/>
            <w:right w:val="none" w:sz="0" w:space="0" w:color="auto"/>
          </w:divBdr>
        </w:div>
        <w:div w:id="296841488">
          <w:marLeft w:val="600"/>
          <w:marRight w:val="0"/>
          <w:marTop w:val="0"/>
          <w:marBottom w:val="0"/>
          <w:divBdr>
            <w:top w:val="none" w:sz="0" w:space="0" w:color="auto"/>
            <w:left w:val="none" w:sz="0" w:space="0" w:color="auto"/>
            <w:bottom w:val="none" w:sz="0" w:space="0" w:color="auto"/>
            <w:right w:val="none" w:sz="0" w:space="0" w:color="auto"/>
          </w:divBdr>
        </w:div>
        <w:div w:id="473522433">
          <w:marLeft w:val="600"/>
          <w:marRight w:val="0"/>
          <w:marTop w:val="0"/>
          <w:marBottom w:val="0"/>
          <w:divBdr>
            <w:top w:val="none" w:sz="0" w:space="0" w:color="auto"/>
            <w:left w:val="none" w:sz="0" w:space="0" w:color="auto"/>
            <w:bottom w:val="none" w:sz="0" w:space="0" w:color="auto"/>
            <w:right w:val="none" w:sz="0" w:space="0" w:color="auto"/>
          </w:divBdr>
        </w:div>
        <w:div w:id="2068335513">
          <w:marLeft w:val="600"/>
          <w:marRight w:val="0"/>
          <w:marTop w:val="0"/>
          <w:marBottom w:val="0"/>
          <w:divBdr>
            <w:top w:val="none" w:sz="0" w:space="0" w:color="auto"/>
            <w:left w:val="none" w:sz="0" w:space="0" w:color="auto"/>
            <w:bottom w:val="none" w:sz="0" w:space="0" w:color="auto"/>
            <w:right w:val="none" w:sz="0" w:space="0" w:color="auto"/>
          </w:divBdr>
        </w:div>
        <w:div w:id="1358778755">
          <w:marLeft w:val="600"/>
          <w:marRight w:val="0"/>
          <w:marTop w:val="0"/>
          <w:marBottom w:val="0"/>
          <w:divBdr>
            <w:top w:val="none" w:sz="0" w:space="0" w:color="auto"/>
            <w:left w:val="none" w:sz="0" w:space="0" w:color="auto"/>
            <w:bottom w:val="none" w:sz="0" w:space="0" w:color="auto"/>
            <w:right w:val="none" w:sz="0" w:space="0" w:color="auto"/>
          </w:divBdr>
        </w:div>
        <w:div w:id="1103917165">
          <w:marLeft w:val="720"/>
          <w:marRight w:val="0"/>
          <w:marTop w:val="0"/>
          <w:marBottom w:val="0"/>
          <w:divBdr>
            <w:top w:val="none" w:sz="0" w:space="0" w:color="auto"/>
            <w:left w:val="none" w:sz="0" w:space="0" w:color="auto"/>
            <w:bottom w:val="none" w:sz="0" w:space="0" w:color="auto"/>
            <w:right w:val="none" w:sz="0" w:space="0" w:color="auto"/>
          </w:divBdr>
        </w:div>
        <w:div w:id="924993132">
          <w:marLeft w:val="840"/>
          <w:marRight w:val="0"/>
          <w:marTop w:val="0"/>
          <w:marBottom w:val="0"/>
          <w:divBdr>
            <w:top w:val="none" w:sz="0" w:space="0" w:color="auto"/>
            <w:left w:val="none" w:sz="0" w:space="0" w:color="auto"/>
            <w:bottom w:val="none" w:sz="0" w:space="0" w:color="auto"/>
            <w:right w:val="none" w:sz="0" w:space="0" w:color="auto"/>
          </w:divBdr>
        </w:div>
        <w:div w:id="753472534">
          <w:marLeft w:val="720"/>
          <w:marRight w:val="0"/>
          <w:marTop w:val="0"/>
          <w:marBottom w:val="0"/>
          <w:divBdr>
            <w:top w:val="none" w:sz="0" w:space="0" w:color="auto"/>
            <w:left w:val="none" w:sz="0" w:space="0" w:color="auto"/>
            <w:bottom w:val="none" w:sz="0" w:space="0" w:color="auto"/>
            <w:right w:val="none" w:sz="0" w:space="0" w:color="auto"/>
          </w:divBdr>
        </w:div>
        <w:div w:id="727802968">
          <w:marLeft w:val="600"/>
          <w:marRight w:val="0"/>
          <w:marTop w:val="0"/>
          <w:marBottom w:val="0"/>
          <w:divBdr>
            <w:top w:val="none" w:sz="0" w:space="0" w:color="auto"/>
            <w:left w:val="none" w:sz="0" w:space="0" w:color="auto"/>
            <w:bottom w:val="none" w:sz="0" w:space="0" w:color="auto"/>
            <w:right w:val="none" w:sz="0" w:space="0" w:color="auto"/>
          </w:divBdr>
        </w:div>
        <w:div w:id="884028900">
          <w:marLeft w:val="720"/>
          <w:marRight w:val="0"/>
          <w:marTop w:val="0"/>
          <w:marBottom w:val="0"/>
          <w:divBdr>
            <w:top w:val="none" w:sz="0" w:space="0" w:color="auto"/>
            <w:left w:val="none" w:sz="0" w:space="0" w:color="auto"/>
            <w:bottom w:val="none" w:sz="0" w:space="0" w:color="auto"/>
            <w:right w:val="none" w:sz="0" w:space="0" w:color="auto"/>
          </w:divBdr>
        </w:div>
        <w:div w:id="264731880">
          <w:marLeft w:val="600"/>
          <w:marRight w:val="0"/>
          <w:marTop w:val="0"/>
          <w:marBottom w:val="0"/>
          <w:divBdr>
            <w:top w:val="none" w:sz="0" w:space="0" w:color="auto"/>
            <w:left w:val="none" w:sz="0" w:space="0" w:color="auto"/>
            <w:bottom w:val="none" w:sz="0" w:space="0" w:color="auto"/>
            <w:right w:val="none" w:sz="0" w:space="0" w:color="auto"/>
          </w:divBdr>
        </w:div>
        <w:div w:id="223099844">
          <w:marLeft w:val="600"/>
          <w:marRight w:val="0"/>
          <w:marTop w:val="0"/>
          <w:marBottom w:val="0"/>
          <w:divBdr>
            <w:top w:val="none" w:sz="0" w:space="0" w:color="auto"/>
            <w:left w:val="none" w:sz="0" w:space="0" w:color="auto"/>
            <w:bottom w:val="none" w:sz="0" w:space="0" w:color="auto"/>
            <w:right w:val="none" w:sz="0" w:space="0" w:color="auto"/>
          </w:divBdr>
        </w:div>
        <w:div w:id="1781533167">
          <w:marLeft w:val="600"/>
          <w:marRight w:val="0"/>
          <w:marTop w:val="0"/>
          <w:marBottom w:val="0"/>
          <w:divBdr>
            <w:top w:val="none" w:sz="0" w:space="0" w:color="auto"/>
            <w:left w:val="none" w:sz="0" w:space="0" w:color="auto"/>
            <w:bottom w:val="none" w:sz="0" w:space="0" w:color="auto"/>
            <w:right w:val="none" w:sz="0" w:space="0" w:color="auto"/>
          </w:divBdr>
        </w:div>
        <w:div w:id="852456356">
          <w:marLeft w:val="600"/>
          <w:marRight w:val="0"/>
          <w:marTop w:val="0"/>
          <w:marBottom w:val="0"/>
          <w:divBdr>
            <w:top w:val="none" w:sz="0" w:space="0" w:color="auto"/>
            <w:left w:val="none" w:sz="0" w:space="0" w:color="auto"/>
            <w:bottom w:val="none" w:sz="0" w:space="0" w:color="auto"/>
            <w:right w:val="none" w:sz="0" w:space="0" w:color="auto"/>
          </w:divBdr>
        </w:div>
        <w:div w:id="313795717">
          <w:marLeft w:val="600"/>
          <w:marRight w:val="0"/>
          <w:marTop w:val="0"/>
          <w:marBottom w:val="0"/>
          <w:divBdr>
            <w:top w:val="none" w:sz="0" w:space="0" w:color="auto"/>
            <w:left w:val="none" w:sz="0" w:space="0" w:color="auto"/>
            <w:bottom w:val="none" w:sz="0" w:space="0" w:color="auto"/>
            <w:right w:val="none" w:sz="0" w:space="0" w:color="auto"/>
          </w:divBdr>
        </w:div>
        <w:div w:id="416639805">
          <w:marLeft w:val="600"/>
          <w:marRight w:val="0"/>
          <w:marTop w:val="0"/>
          <w:marBottom w:val="0"/>
          <w:divBdr>
            <w:top w:val="none" w:sz="0" w:space="0" w:color="auto"/>
            <w:left w:val="none" w:sz="0" w:space="0" w:color="auto"/>
            <w:bottom w:val="none" w:sz="0" w:space="0" w:color="auto"/>
            <w:right w:val="none" w:sz="0" w:space="0" w:color="auto"/>
          </w:divBdr>
        </w:div>
        <w:div w:id="572810598">
          <w:marLeft w:val="600"/>
          <w:marRight w:val="0"/>
          <w:marTop w:val="0"/>
          <w:marBottom w:val="0"/>
          <w:divBdr>
            <w:top w:val="none" w:sz="0" w:space="0" w:color="auto"/>
            <w:left w:val="none" w:sz="0" w:space="0" w:color="auto"/>
            <w:bottom w:val="none" w:sz="0" w:space="0" w:color="auto"/>
            <w:right w:val="none" w:sz="0" w:space="0" w:color="auto"/>
          </w:divBdr>
        </w:div>
        <w:div w:id="437482757">
          <w:marLeft w:val="600"/>
          <w:marRight w:val="0"/>
          <w:marTop w:val="0"/>
          <w:marBottom w:val="0"/>
          <w:divBdr>
            <w:top w:val="none" w:sz="0" w:space="0" w:color="auto"/>
            <w:left w:val="none" w:sz="0" w:space="0" w:color="auto"/>
            <w:bottom w:val="none" w:sz="0" w:space="0" w:color="auto"/>
            <w:right w:val="none" w:sz="0" w:space="0" w:color="auto"/>
          </w:divBdr>
        </w:div>
        <w:div w:id="1923448629">
          <w:marLeft w:val="600"/>
          <w:marRight w:val="0"/>
          <w:marTop w:val="0"/>
          <w:marBottom w:val="0"/>
          <w:divBdr>
            <w:top w:val="none" w:sz="0" w:space="0" w:color="auto"/>
            <w:left w:val="none" w:sz="0" w:space="0" w:color="auto"/>
            <w:bottom w:val="none" w:sz="0" w:space="0" w:color="auto"/>
            <w:right w:val="none" w:sz="0" w:space="0" w:color="auto"/>
          </w:divBdr>
        </w:div>
        <w:div w:id="999583343">
          <w:marLeft w:val="600"/>
          <w:marRight w:val="0"/>
          <w:marTop w:val="0"/>
          <w:marBottom w:val="0"/>
          <w:divBdr>
            <w:top w:val="none" w:sz="0" w:space="0" w:color="auto"/>
            <w:left w:val="none" w:sz="0" w:space="0" w:color="auto"/>
            <w:bottom w:val="none" w:sz="0" w:space="0" w:color="auto"/>
            <w:right w:val="none" w:sz="0" w:space="0" w:color="auto"/>
          </w:divBdr>
        </w:div>
        <w:div w:id="1234270058">
          <w:marLeft w:val="720"/>
          <w:marRight w:val="0"/>
          <w:marTop w:val="0"/>
          <w:marBottom w:val="0"/>
          <w:divBdr>
            <w:top w:val="none" w:sz="0" w:space="0" w:color="auto"/>
            <w:left w:val="none" w:sz="0" w:space="0" w:color="auto"/>
            <w:bottom w:val="none" w:sz="0" w:space="0" w:color="auto"/>
            <w:right w:val="none" w:sz="0" w:space="0" w:color="auto"/>
          </w:divBdr>
        </w:div>
        <w:div w:id="1314605741">
          <w:marLeft w:val="600"/>
          <w:marRight w:val="0"/>
          <w:marTop w:val="0"/>
          <w:marBottom w:val="0"/>
          <w:divBdr>
            <w:top w:val="none" w:sz="0" w:space="0" w:color="auto"/>
            <w:left w:val="none" w:sz="0" w:space="0" w:color="auto"/>
            <w:bottom w:val="none" w:sz="0" w:space="0" w:color="auto"/>
            <w:right w:val="none" w:sz="0" w:space="0" w:color="auto"/>
          </w:divBdr>
        </w:div>
        <w:div w:id="1924340909">
          <w:marLeft w:val="600"/>
          <w:marRight w:val="0"/>
          <w:marTop w:val="0"/>
          <w:marBottom w:val="0"/>
          <w:divBdr>
            <w:top w:val="none" w:sz="0" w:space="0" w:color="auto"/>
            <w:left w:val="none" w:sz="0" w:space="0" w:color="auto"/>
            <w:bottom w:val="none" w:sz="0" w:space="0" w:color="auto"/>
            <w:right w:val="none" w:sz="0" w:space="0" w:color="auto"/>
          </w:divBdr>
        </w:div>
        <w:div w:id="538711421">
          <w:marLeft w:val="600"/>
          <w:marRight w:val="0"/>
          <w:marTop w:val="0"/>
          <w:marBottom w:val="0"/>
          <w:divBdr>
            <w:top w:val="none" w:sz="0" w:space="0" w:color="auto"/>
            <w:left w:val="none" w:sz="0" w:space="0" w:color="auto"/>
            <w:bottom w:val="none" w:sz="0" w:space="0" w:color="auto"/>
            <w:right w:val="none" w:sz="0" w:space="0" w:color="auto"/>
          </w:divBdr>
        </w:div>
        <w:div w:id="1967849636">
          <w:marLeft w:val="600"/>
          <w:marRight w:val="0"/>
          <w:marTop w:val="0"/>
          <w:marBottom w:val="0"/>
          <w:divBdr>
            <w:top w:val="none" w:sz="0" w:space="0" w:color="auto"/>
            <w:left w:val="none" w:sz="0" w:space="0" w:color="auto"/>
            <w:bottom w:val="none" w:sz="0" w:space="0" w:color="auto"/>
            <w:right w:val="none" w:sz="0" w:space="0" w:color="auto"/>
          </w:divBdr>
        </w:div>
      </w:divsChild>
    </w:div>
    <w:div w:id="641497094">
      <w:bodyDiv w:val="1"/>
      <w:marLeft w:val="390"/>
      <w:marRight w:val="390"/>
      <w:marTop w:val="0"/>
      <w:marBottom w:val="0"/>
      <w:divBdr>
        <w:top w:val="none" w:sz="0" w:space="0" w:color="auto"/>
        <w:left w:val="none" w:sz="0" w:space="0" w:color="auto"/>
        <w:bottom w:val="none" w:sz="0" w:space="0" w:color="auto"/>
        <w:right w:val="none" w:sz="0" w:space="0" w:color="auto"/>
      </w:divBdr>
    </w:div>
    <w:div w:id="657462164">
      <w:bodyDiv w:val="1"/>
      <w:marLeft w:val="0"/>
      <w:marRight w:val="0"/>
      <w:marTop w:val="0"/>
      <w:marBottom w:val="0"/>
      <w:divBdr>
        <w:top w:val="none" w:sz="0" w:space="0" w:color="auto"/>
        <w:left w:val="none" w:sz="0" w:space="0" w:color="auto"/>
        <w:bottom w:val="none" w:sz="0" w:space="0" w:color="auto"/>
        <w:right w:val="none" w:sz="0" w:space="0" w:color="auto"/>
      </w:divBdr>
    </w:div>
    <w:div w:id="659845069">
      <w:bodyDiv w:val="1"/>
      <w:marLeft w:val="390"/>
      <w:marRight w:val="390"/>
      <w:marTop w:val="390"/>
      <w:marBottom w:val="0"/>
      <w:divBdr>
        <w:top w:val="none" w:sz="0" w:space="0" w:color="auto"/>
        <w:left w:val="none" w:sz="0" w:space="0" w:color="auto"/>
        <w:bottom w:val="none" w:sz="0" w:space="0" w:color="auto"/>
        <w:right w:val="none" w:sz="0" w:space="0" w:color="auto"/>
      </w:divBdr>
    </w:div>
    <w:div w:id="663240903">
      <w:bodyDiv w:val="1"/>
      <w:marLeft w:val="0"/>
      <w:marRight w:val="0"/>
      <w:marTop w:val="0"/>
      <w:marBottom w:val="0"/>
      <w:divBdr>
        <w:top w:val="none" w:sz="0" w:space="0" w:color="auto"/>
        <w:left w:val="none" w:sz="0" w:space="0" w:color="auto"/>
        <w:bottom w:val="none" w:sz="0" w:space="0" w:color="auto"/>
        <w:right w:val="none" w:sz="0" w:space="0" w:color="auto"/>
      </w:divBdr>
    </w:div>
    <w:div w:id="665406174">
      <w:bodyDiv w:val="1"/>
      <w:marLeft w:val="390"/>
      <w:marRight w:val="390"/>
      <w:marTop w:val="390"/>
      <w:marBottom w:val="0"/>
      <w:divBdr>
        <w:top w:val="none" w:sz="0" w:space="0" w:color="auto"/>
        <w:left w:val="none" w:sz="0" w:space="0" w:color="auto"/>
        <w:bottom w:val="none" w:sz="0" w:space="0" w:color="auto"/>
        <w:right w:val="none" w:sz="0" w:space="0" w:color="auto"/>
      </w:divBdr>
    </w:div>
    <w:div w:id="695815544">
      <w:bodyDiv w:val="1"/>
      <w:marLeft w:val="0"/>
      <w:marRight w:val="0"/>
      <w:marTop w:val="0"/>
      <w:marBottom w:val="0"/>
      <w:divBdr>
        <w:top w:val="none" w:sz="0" w:space="0" w:color="auto"/>
        <w:left w:val="none" w:sz="0" w:space="0" w:color="auto"/>
        <w:bottom w:val="none" w:sz="0" w:space="0" w:color="auto"/>
        <w:right w:val="none" w:sz="0" w:space="0" w:color="auto"/>
      </w:divBdr>
      <w:divsChild>
        <w:div w:id="1389766449">
          <w:marLeft w:val="0"/>
          <w:marRight w:val="0"/>
          <w:marTop w:val="0"/>
          <w:marBottom w:val="0"/>
          <w:divBdr>
            <w:top w:val="none" w:sz="0" w:space="0" w:color="auto"/>
            <w:left w:val="none" w:sz="0" w:space="0" w:color="auto"/>
            <w:bottom w:val="none" w:sz="0" w:space="0" w:color="auto"/>
            <w:right w:val="none" w:sz="0" w:space="0" w:color="auto"/>
          </w:divBdr>
          <w:divsChild>
            <w:div w:id="1178351228">
              <w:marLeft w:val="0"/>
              <w:marRight w:val="0"/>
              <w:marTop w:val="0"/>
              <w:marBottom w:val="0"/>
              <w:divBdr>
                <w:top w:val="none" w:sz="0" w:space="0" w:color="auto"/>
                <w:left w:val="none" w:sz="0" w:space="0" w:color="auto"/>
                <w:bottom w:val="none" w:sz="0" w:space="0" w:color="auto"/>
                <w:right w:val="none" w:sz="0" w:space="0" w:color="auto"/>
              </w:divBdr>
              <w:divsChild>
                <w:div w:id="782306133">
                  <w:marLeft w:val="0"/>
                  <w:marRight w:val="0"/>
                  <w:marTop w:val="0"/>
                  <w:marBottom w:val="0"/>
                  <w:divBdr>
                    <w:top w:val="none" w:sz="0" w:space="0" w:color="auto"/>
                    <w:left w:val="none" w:sz="0" w:space="0" w:color="auto"/>
                    <w:bottom w:val="none" w:sz="0" w:space="0" w:color="auto"/>
                    <w:right w:val="none" w:sz="0" w:space="0" w:color="auto"/>
                  </w:divBdr>
                  <w:divsChild>
                    <w:div w:id="2007705931">
                      <w:marLeft w:val="1"/>
                      <w:marRight w:val="1"/>
                      <w:marTop w:val="0"/>
                      <w:marBottom w:val="0"/>
                      <w:divBdr>
                        <w:top w:val="none" w:sz="0" w:space="0" w:color="auto"/>
                        <w:left w:val="none" w:sz="0" w:space="0" w:color="auto"/>
                        <w:bottom w:val="none" w:sz="0" w:space="0" w:color="auto"/>
                        <w:right w:val="none" w:sz="0" w:space="0" w:color="auto"/>
                      </w:divBdr>
                      <w:divsChild>
                        <w:div w:id="813331077">
                          <w:marLeft w:val="0"/>
                          <w:marRight w:val="0"/>
                          <w:marTop w:val="0"/>
                          <w:marBottom w:val="0"/>
                          <w:divBdr>
                            <w:top w:val="none" w:sz="0" w:space="0" w:color="auto"/>
                            <w:left w:val="none" w:sz="0" w:space="0" w:color="auto"/>
                            <w:bottom w:val="none" w:sz="0" w:space="0" w:color="auto"/>
                            <w:right w:val="none" w:sz="0" w:space="0" w:color="auto"/>
                          </w:divBdr>
                          <w:divsChild>
                            <w:div w:id="1608347640">
                              <w:marLeft w:val="0"/>
                              <w:marRight w:val="0"/>
                              <w:marTop w:val="0"/>
                              <w:marBottom w:val="360"/>
                              <w:divBdr>
                                <w:top w:val="none" w:sz="0" w:space="0" w:color="auto"/>
                                <w:left w:val="none" w:sz="0" w:space="0" w:color="auto"/>
                                <w:bottom w:val="none" w:sz="0" w:space="0" w:color="auto"/>
                                <w:right w:val="none" w:sz="0" w:space="0" w:color="auto"/>
                              </w:divBdr>
                              <w:divsChild>
                                <w:div w:id="590773009">
                                  <w:marLeft w:val="0"/>
                                  <w:marRight w:val="0"/>
                                  <w:marTop w:val="0"/>
                                  <w:marBottom w:val="0"/>
                                  <w:divBdr>
                                    <w:top w:val="none" w:sz="0" w:space="0" w:color="auto"/>
                                    <w:left w:val="none" w:sz="0" w:space="0" w:color="auto"/>
                                    <w:bottom w:val="none" w:sz="0" w:space="0" w:color="auto"/>
                                    <w:right w:val="none" w:sz="0" w:space="0" w:color="auto"/>
                                  </w:divBdr>
                                  <w:divsChild>
                                    <w:div w:id="1697806092">
                                      <w:marLeft w:val="0"/>
                                      <w:marRight w:val="0"/>
                                      <w:marTop w:val="0"/>
                                      <w:marBottom w:val="0"/>
                                      <w:divBdr>
                                        <w:top w:val="none" w:sz="0" w:space="0" w:color="auto"/>
                                        <w:left w:val="none" w:sz="0" w:space="0" w:color="auto"/>
                                        <w:bottom w:val="none" w:sz="0" w:space="0" w:color="auto"/>
                                        <w:right w:val="none" w:sz="0" w:space="0" w:color="auto"/>
                                      </w:divBdr>
                                      <w:divsChild>
                                        <w:div w:id="1445268066">
                                          <w:marLeft w:val="0"/>
                                          <w:marRight w:val="0"/>
                                          <w:marTop w:val="0"/>
                                          <w:marBottom w:val="0"/>
                                          <w:divBdr>
                                            <w:top w:val="none" w:sz="0" w:space="0" w:color="auto"/>
                                            <w:left w:val="none" w:sz="0" w:space="0" w:color="auto"/>
                                            <w:bottom w:val="none" w:sz="0" w:space="0" w:color="auto"/>
                                            <w:right w:val="none" w:sz="0" w:space="0" w:color="auto"/>
                                          </w:divBdr>
                                          <w:divsChild>
                                            <w:div w:id="1357190861">
                                              <w:marLeft w:val="0"/>
                                              <w:marRight w:val="0"/>
                                              <w:marTop w:val="0"/>
                                              <w:marBottom w:val="0"/>
                                              <w:divBdr>
                                                <w:top w:val="none" w:sz="0" w:space="0" w:color="auto"/>
                                                <w:left w:val="none" w:sz="0" w:space="0" w:color="auto"/>
                                                <w:bottom w:val="none" w:sz="0" w:space="0" w:color="auto"/>
                                                <w:right w:val="none" w:sz="0" w:space="0" w:color="auto"/>
                                              </w:divBdr>
                                              <w:divsChild>
                                                <w:div w:id="4746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803414">
      <w:bodyDiv w:val="1"/>
      <w:marLeft w:val="0"/>
      <w:marRight w:val="0"/>
      <w:marTop w:val="0"/>
      <w:marBottom w:val="0"/>
      <w:divBdr>
        <w:top w:val="none" w:sz="0" w:space="0" w:color="auto"/>
        <w:left w:val="none" w:sz="0" w:space="0" w:color="auto"/>
        <w:bottom w:val="none" w:sz="0" w:space="0" w:color="auto"/>
        <w:right w:val="none" w:sz="0" w:space="0" w:color="auto"/>
      </w:divBdr>
    </w:div>
    <w:div w:id="724305107">
      <w:bodyDiv w:val="1"/>
      <w:marLeft w:val="390"/>
      <w:marRight w:val="390"/>
      <w:marTop w:val="390"/>
      <w:marBottom w:val="0"/>
      <w:divBdr>
        <w:top w:val="none" w:sz="0" w:space="0" w:color="auto"/>
        <w:left w:val="none" w:sz="0" w:space="0" w:color="auto"/>
        <w:bottom w:val="none" w:sz="0" w:space="0" w:color="auto"/>
        <w:right w:val="none" w:sz="0" w:space="0" w:color="auto"/>
      </w:divBdr>
      <w:divsChild>
        <w:div w:id="1996562555">
          <w:marLeft w:val="480"/>
          <w:marRight w:val="0"/>
          <w:marTop w:val="0"/>
          <w:marBottom w:val="0"/>
          <w:divBdr>
            <w:top w:val="none" w:sz="0" w:space="0" w:color="auto"/>
            <w:left w:val="none" w:sz="0" w:space="0" w:color="auto"/>
            <w:bottom w:val="none" w:sz="0" w:space="0" w:color="auto"/>
            <w:right w:val="none" w:sz="0" w:space="0" w:color="auto"/>
          </w:divBdr>
        </w:div>
        <w:div w:id="698361208">
          <w:marLeft w:val="480"/>
          <w:marRight w:val="0"/>
          <w:marTop w:val="0"/>
          <w:marBottom w:val="0"/>
          <w:divBdr>
            <w:top w:val="none" w:sz="0" w:space="0" w:color="auto"/>
            <w:left w:val="none" w:sz="0" w:space="0" w:color="auto"/>
            <w:bottom w:val="none" w:sz="0" w:space="0" w:color="auto"/>
            <w:right w:val="none" w:sz="0" w:space="0" w:color="auto"/>
          </w:divBdr>
        </w:div>
        <w:div w:id="1949387986">
          <w:marLeft w:val="480"/>
          <w:marRight w:val="0"/>
          <w:marTop w:val="0"/>
          <w:marBottom w:val="0"/>
          <w:divBdr>
            <w:top w:val="none" w:sz="0" w:space="0" w:color="auto"/>
            <w:left w:val="none" w:sz="0" w:space="0" w:color="auto"/>
            <w:bottom w:val="none" w:sz="0" w:space="0" w:color="auto"/>
            <w:right w:val="none" w:sz="0" w:space="0" w:color="auto"/>
          </w:divBdr>
        </w:div>
      </w:divsChild>
    </w:div>
    <w:div w:id="724528898">
      <w:bodyDiv w:val="1"/>
      <w:marLeft w:val="390"/>
      <w:marRight w:val="390"/>
      <w:marTop w:val="390"/>
      <w:marBottom w:val="0"/>
      <w:divBdr>
        <w:top w:val="none" w:sz="0" w:space="0" w:color="auto"/>
        <w:left w:val="none" w:sz="0" w:space="0" w:color="auto"/>
        <w:bottom w:val="none" w:sz="0" w:space="0" w:color="auto"/>
        <w:right w:val="none" w:sz="0" w:space="0" w:color="auto"/>
      </w:divBdr>
      <w:divsChild>
        <w:div w:id="1438332825">
          <w:marLeft w:val="600"/>
          <w:marRight w:val="0"/>
          <w:marTop w:val="0"/>
          <w:marBottom w:val="0"/>
          <w:divBdr>
            <w:top w:val="none" w:sz="0" w:space="0" w:color="auto"/>
            <w:left w:val="none" w:sz="0" w:space="0" w:color="auto"/>
            <w:bottom w:val="none" w:sz="0" w:space="0" w:color="auto"/>
            <w:right w:val="none" w:sz="0" w:space="0" w:color="auto"/>
          </w:divBdr>
        </w:div>
        <w:div w:id="331223599">
          <w:marLeft w:val="600"/>
          <w:marRight w:val="0"/>
          <w:marTop w:val="0"/>
          <w:marBottom w:val="0"/>
          <w:divBdr>
            <w:top w:val="none" w:sz="0" w:space="0" w:color="auto"/>
            <w:left w:val="none" w:sz="0" w:space="0" w:color="auto"/>
            <w:bottom w:val="none" w:sz="0" w:space="0" w:color="auto"/>
            <w:right w:val="none" w:sz="0" w:space="0" w:color="auto"/>
          </w:divBdr>
        </w:div>
        <w:div w:id="288364260">
          <w:marLeft w:val="600"/>
          <w:marRight w:val="0"/>
          <w:marTop w:val="0"/>
          <w:marBottom w:val="0"/>
          <w:divBdr>
            <w:top w:val="none" w:sz="0" w:space="0" w:color="auto"/>
            <w:left w:val="none" w:sz="0" w:space="0" w:color="auto"/>
            <w:bottom w:val="none" w:sz="0" w:space="0" w:color="auto"/>
            <w:right w:val="none" w:sz="0" w:space="0" w:color="auto"/>
          </w:divBdr>
        </w:div>
        <w:div w:id="847871922">
          <w:marLeft w:val="600"/>
          <w:marRight w:val="0"/>
          <w:marTop w:val="0"/>
          <w:marBottom w:val="0"/>
          <w:divBdr>
            <w:top w:val="none" w:sz="0" w:space="0" w:color="auto"/>
            <w:left w:val="none" w:sz="0" w:space="0" w:color="auto"/>
            <w:bottom w:val="none" w:sz="0" w:space="0" w:color="auto"/>
            <w:right w:val="none" w:sz="0" w:space="0" w:color="auto"/>
          </w:divBdr>
        </w:div>
        <w:div w:id="201527442">
          <w:marLeft w:val="600"/>
          <w:marRight w:val="0"/>
          <w:marTop w:val="0"/>
          <w:marBottom w:val="0"/>
          <w:divBdr>
            <w:top w:val="none" w:sz="0" w:space="0" w:color="auto"/>
            <w:left w:val="none" w:sz="0" w:space="0" w:color="auto"/>
            <w:bottom w:val="none" w:sz="0" w:space="0" w:color="auto"/>
            <w:right w:val="none" w:sz="0" w:space="0" w:color="auto"/>
          </w:divBdr>
        </w:div>
        <w:div w:id="874200741">
          <w:marLeft w:val="600"/>
          <w:marRight w:val="0"/>
          <w:marTop w:val="0"/>
          <w:marBottom w:val="0"/>
          <w:divBdr>
            <w:top w:val="none" w:sz="0" w:space="0" w:color="auto"/>
            <w:left w:val="none" w:sz="0" w:space="0" w:color="auto"/>
            <w:bottom w:val="none" w:sz="0" w:space="0" w:color="auto"/>
            <w:right w:val="none" w:sz="0" w:space="0" w:color="auto"/>
          </w:divBdr>
        </w:div>
        <w:div w:id="1217232403">
          <w:marLeft w:val="600"/>
          <w:marRight w:val="0"/>
          <w:marTop w:val="0"/>
          <w:marBottom w:val="0"/>
          <w:divBdr>
            <w:top w:val="none" w:sz="0" w:space="0" w:color="auto"/>
            <w:left w:val="none" w:sz="0" w:space="0" w:color="auto"/>
            <w:bottom w:val="none" w:sz="0" w:space="0" w:color="auto"/>
            <w:right w:val="none" w:sz="0" w:space="0" w:color="auto"/>
          </w:divBdr>
        </w:div>
        <w:div w:id="1133720130">
          <w:marLeft w:val="600"/>
          <w:marRight w:val="0"/>
          <w:marTop w:val="0"/>
          <w:marBottom w:val="0"/>
          <w:divBdr>
            <w:top w:val="none" w:sz="0" w:space="0" w:color="auto"/>
            <w:left w:val="none" w:sz="0" w:space="0" w:color="auto"/>
            <w:bottom w:val="none" w:sz="0" w:space="0" w:color="auto"/>
            <w:right w:val="none" w:sz="0" w:space="0" w:color="auto"/>
          </w:divBdr>
        </w:div>
      </w:divsChild>
    </w:div>
    <w:div w:id="730923584">
      <w:bodyDiv w:val="1"/>
      <w:marLeft w:val="0"/>
      <w:marRight w:val="0"/>
      <w:marTop w:val="0"/>
      <w:marBottom w:val="0"/>
      <w:divBdr>
        <w:top w:val="none" w:sz="0" w:space="0" w:color="auto"/>
        <w:left w:val="none" w:sz="0" w:space="0" w:color="auto"/>
        <w:bottom w:val="none" w:sz="0" w:space="0" w:color="auto"/>
        <w:right w:val="none" w:sz="0" w:space="0" w:color="auto"/>
      </w:divBdr>
    </w:div>
    <w:div w:id="751776354">
      <w:bodyDiv w:val="1"/>
      <w:marLeft w:val="390"/>
      <w:marRight w:val="390"/>
      <w:marTop w:val="0"/>
      <w:marBottom w:val="0"/>
      <w:divBdr>
        <w:top w:val="none" w:sz="0" w:space="0" w:color="auto"/>
        <w:left w:val="none" w:sz="0" w:space="0" w:color="auto"/>
        <w:bottom w:val="none" w:sz="0" w:space="0" w:color="auto"/>
        <w:right w:val="none" w:sz="0" w:space="0" w:color="auto"/>
      </w:divBdr>
    </w:div>
    <w:div w:id="751777011">
      <w:bodyDiv w:val="1"/>
      <w:marLeft w:val="0"/>
      <w:marRight w:val="0"/>
      <w:marTop w:val="0"/>
      <w:marBottom w:val="0"/>
      <w:divBdr>
        <w:top w:val="none" w:sz="0" w:space="0" w:color="auto"/>
        <w:left w:val="none" w:sz="0" w:space="0" w:color="auto"/>
        <w:bottom w:val="none" w:sz="0" w:space="0" w:color="auto"/>
        <w:right w:val="none" w:sz="0" w:space="0" w:color="auto"/>
      </w:divBdr>
    </w:div>
    <w:div w:id="768552080">
      <w:bodyDiv w:val="1"/>
      <w:marLeft w:val="390"/>
      <w:marRight w:val="390"/>
      <w:marTop w:val="390"/>
      <w:marBottom w:val="0"/>
      <w:divBdr>
        <w:top w:val="none" w:sz="0" w:space="0" w:color="auto"/>
        <w:left w:val="none" w:sz="0" w:space="0" w:color="auto"/>
        <w:bottom w:val="none" w:sz="0" w:space="0" w:color="auto"/>
        <w:right w:val="none" w:sz="0" w:space="0" w:color="auto"/>
      </w:divBdr>
      <w:divsChild>
        <w:div w:id="2096588070">
          <w:marLeft w:val="600"/>
          <w:marRight w:val="0"/>
          <w:marTop w:val="0"/>
          <w:marBottom w:val="0"/>
          <w:divBdr>
            <w:top w:val="none" w:sz="0" w:space="0" w:color="auto"/>
            <w:left w:val="none" w:sz="0" w:space="0" w:color="auto"/>
            <w:bottom w:val="none" w:sz="0" w:space="0" w:color="auto"/>
            <w:right w:val="none" w:sz="0" w:space="0" w:color="auto"/>
          </w:divBdr>
        </w:div>
        <w:div w:id="1984695516">
          <w:marLeft w:val="600"/>
          <w:marRight w:val="0"/>
          <w:marTop w:val="0"/>
          <w:marBottom w:val="0"/>
          <w:divBdr>
            <w:top w:val="none" w:sz="0" w:space="0" w:color="auto"/>
            <w:left w:val="none" w:sz="0" w:space="0" w:color="auto"/>
            <w:bottom w:val="none" w:sz="0" w:space="0" w:color="auto"/>
            <w:right w:val="none" w:sz="0" w:space="0" w:color="auto"/>
          </w:divBdr>
        </w:div>
        <w:div w:id="1376083410">
          <w:marLeft w:val="600"/>
          <w:marRight w:val="0"/>
          <w:marTop w:val="0"/>
          <w:marBottom w:val="0"/>
          <w:divBdr>
            <w:top w:val="none" w:sz="0" w:space="0" w:color="auto"/>
            <w:left w:val="none" w:sz="0" w:space="0" w:color="auto"/>
            <w:bottom w:val="none" w:sz="0" w:space="0" w:color="auto"/>
            <w:right w:val="none" w:sz="0" w:space="0" w:color="auto"/>
          </w:divBdr>
        </w:div>
        <w:div w:id="1953128596">
          <w:marLeft w:val="600"/>
          <w:marRight w:val="0"/>
          <w:marTop w:val="0"/>
          <w:marBottom w:val="0"/>
          <w:divBdr>
            <w:top w:val="none" w:sz="0" w:space="0" w:color="auto"/>
            <w:left w:val="none" w:sz="0" w:space="0" w:color="auto"/>
            <w:bottom w:val="none" w:sz="0" w:space="0" w:color="auto"/>
            <w:right w:val="none" w:sz="0" w:space="0" w:color="auto"/>
          </w:divBdr>
        </w:div>
        <w:div w:id="1147087087">
          <w:marLeft w:val="600"/>
          <w:marRight w:val="0"/>
          <w:marTop w:val="0"/>
          <w:marBottom w:val="0"/>
          <w:divBdr>
            <w:top w:val="none" w:sz="0" w:space="0" w:color="auto"/>
            <w:left w:val="none" w:sz="0" w:space="0" w:color="auto"/>
            <w:bottom w:val="none" w:sz="0" w:space="0" w:color="auto"/>
            <w:right w:val="none" w:sz="0" w:space="0" w:color="auto"/>
          </w:divBdr>
        </w:div>
        <w:div w:id="2021541271">
          <w:marLeft w:val="600"/>
          <w:marRight w:val="0"/>
          <w:marTop w:val="0"/>
          <w:marBottom w:val="0"/>
          <w:divBdr>
            <w:top w:val="none" w:sz="0" w:space="0" w:color="auto"/>
            <w:left w:val="none" w:sz="0" w:space="0" w:color="auto"/>
            <w:bottom w:val="none" w:sz="0" w:space="0" w:color="auto"/>
            <w:right w:val="none" w:sz="0" w:space="0" w:color="auto"/>
          </w:divBdr>
        </w:div>
        <w:div w:id="1317497103">
          <w:marLeft w:val="600"/>
          <w:marRight w:val="0"/>
          <w:marTop w:val="0"/>
          <w:marBottom w:val="0"/>
          <w:divBdr>
            <w:top w:val="none" w:sz="0" w:space="0" w:color="auto"/>
            <w:left w:val="none" w:sz="0" w:space="0" w:color="auto"/>
            <w:bottom w:val="none" w:sz="0" w:space="0" w:color="auto"/>
            <w:right w:val="none" w:sz="0" w:space="0" w:color="auto"/>
          </w:divBdr>
        </w:div>
        <w:div w:id="44306052">
          <w:marLeft w:val="600"/>
          <w:marRight w:val="0"/>
          <w:marTop w:val="0"/>
          <w:marBottom w:val="0"/>
          <w:divBdr>
            <w:top w:val="none" w:sz="0" w:space="0" w:color="auto"/>
            <w:left w:val="none" w:sz="0" w:space="0" w:color="auto"/>
            <w:bottom w:val="none" w:sz="0" w:space="0" w:color="auto"/>
            <w:right w:val="none" w:sz="0" w:space="0" w:color="auto"/>
          </w:divBdr>
        </w:div>
        <w:div w:id="1681347375">
          <w:marLeft w:val="600"/>
          <w:marRight w:val="0"/>
          <w:marTop w:val="0"/>
          <w:marBottom w:val="0"/>
          <w:divBdr>
            <w:top w:val="none" w:sz="0" w:space="0" w:color="auto"/>
            <w:left w:val="none" w:sz="0" w:space="0" w:color="auto"/>
            <w:bottom w:val="none" w:sz="0" w:space="0" w:color="auto"/>
            <w:right w:val="none" w:sz="0" w:space="0" w:color="auto"/>
          </w:divBdr>
        </w:div>
        <w:div w:id="1122335348">
          <w:marLeft w:val="600"/>
          <w:marRight w:val="0"/>
          <w:marTop w:val="0"/>
          <w:marBottom w:val="0"/>
          <w:divBdr>
            <w:top w:val="none" w:sz="0" w:space="0" w:color="auto"/>
            <w:left w:val="none" w:sz="0" w:space="0" w:color="auto"/>
            <w:bottom w:val="none" w:sz="0" w:space="0" w:color="auto"/>
            <w:right w:val="none" w:sz="0" w:space="0" w:color="auto"/>
          </w:divBdr>
        </w:div>
        <w:div w:id="1303003856">
          <w:marLeft w:val="600"/>
          <w:marRight w:val="0"/>
          <w:marTop w:val="0"/>
          <w:marBottom w:val="0"/>
          <w:divBdr>
            <w:top w:val="none" w:sz="0" w:space="0" w:color="auto"/>
            <w:left w:val="none" w:sz="0" w:space="0" w:color="auto"/>
            <w:bottom w:val="none" w:sz="0" w:space="0" w:color="auto"/>
            <w:right w:val="none" w:sz="0" w:space="0" w:color="auto"/>
          </w:divBdr>
        </w:div>
        <w:div w:id="902520226">
          <w:marLeft w:val="600"/>
          <w:marRight w:val="0"/>
          <w:marTop w:val="0"/>
          <w:marBottom w:val="0"/>
          <w:divBdr>
            <w:top w:val="none" w:sz="0" w:space="0" w:color="auto"/>
            <w:left w:val="none" w:sz="0" w:space="0" w:color="auto"/>
            <w:bottom w:val="none" w:sz="0" w:space="0" w:color="auto"/>
            <w:right w:val="none" w:sz="0" w:space="0" w:color="auto"/>
          </w:divBdr>
        </w:div>
        <w:div w:id="566886969">
          <w:marLeft w:val="600"/>
          <w:marRight w:val="0"/>
          <w:marTop w:val="0"/>
          <w:marBottom w:val="0"/>
          <w:divBdr>
            <w:top w:val="none" w:sz="0" w:space="0" w:color="auto"/>
            <w:left w:val="none" w:sz="0" w:space="0" w:color="auto"/>
            <w:bottom w:val="none" w:sz="0" w:space="0" w:color="auto"/>
            <w:right w:val="none" w:sz="0" w:space="0" w:color="auto"/>
          </w:divBdr>
        </w:div>
        <w:div w:id="1336106582">
          <w:marLeft w:val="600"/>
          <w:marRight w:val="0"/>
          <w:marTop w:val="0"/>
          <w:marBottom w:val="0"/>
          <w:divBdr>
            <w:top w:val="none" w:sz="0" w:space="0" w:color="auto"/>
            <w:left w:val="none" w:sz="0" w:space="0" w:color="auto"/>
            <w:bottom w:val="none" w:sz="0" w:space="0" w:color="auto"/>
            <w:right w:val="none" w:sz="0" w:space="0" w:color="auto"/>
          </w:divBdr>
        </w:div>
        <w:div w:id="507642201">
          <w:marLeft w:val="600"/>
          <w:marRight w:val="0"/>
          <w:marTop w:val="0"/>
          <w:marBottom w:val="0"/>
          <w:divBdr>
            <w:top w:val="none" w:sz="0" w:space="0" w:color="auto"/>
            <w:left w:val="none" w:sz="0" w:space="0" w:color="auto"/>
            <w:bottom w:val="none" w:sz="0" w:space="0" w:color="auto"/>
            <w:right w:val="none" w:sz="0" w:space="0" w:color="auto"/>
          </w:divBdr>
        </w:div>
        <w:div w:id="1315985216">
          <w:marLeft w:val="600"/>
          <w:marRight w:val="0"/>
          <w:marTop w:val="0"/>
          <w:marBottom w:val="0"/>
          <w:divBdr>
            <w:top w:val="none" w:sz="0" w:space="0" w:color="auto"/>
            <w:left w:val="none" w:sz="0" w:space="0" w:color="auto"/>
            <w:bottom w:val="none" w:sz="0" w:space="0" w:color="auto"/>
            <w:right w:val="none" w:sz="0" w:space="0" w:color="auto"/>
          </w:divBdr>
        </w:div>
        <w:div w:id="1213930060">
          <w:marLeft w:val="600"/>
          <w:marRight w:val="0"/>
          <w:marTop w:val="0"/>
          <w:marBottom w:val="0"/>
          <w:divBdr>
            <w:top w:val="none" w:sz="0" w:space="0" w:color="auto"/>
            <w:left w:val="none" w:sz="0" w:space="0" w:color="auto"/>
            <w:bottom w:val="none" w:sz="0" w:space="0" w:color="auto"/>
            <w:right w:val="none" w:sz="0" w:space="0" w:color="auto"/>
          </w:divBdr>
        </w:div>
        <w:div w:id="1729184272">
          <w:marLeft w:val="600"/>
          <w:marRight w:val="0"/>
          <w:marTop w:val="0"/>
          <w:marBottom w:val="0"/>
          <w:divBdr>
            <w:top w:val="none" w:sz="0" w:space="0" w:color="auto"/>
            <w:left w:val="none" w:sz="0" w:space="0" w:color="auto"/>
            <w:bottom w:val="none" w:sz="0" w:space="0" w:color="auto"/>
            <w:right w:val="none" w:sz="0" w:space="0" w:color="auto"/>
          </w:divBdr>
        </w:div>
        <w:div w:id="1823303889">
          <w:marLeft w:val="600"/>
          <w:marRight w:val="0"/>
          <w:marTop w:val="0"/>
          <w:marBottom w:val="0"/>
          <w:divBdr>
            <w:top w:val="none" w:sz="0" w:space="0" w:color="auto"/>
            <w:left w:val="none" w:sz="0" w:space="0" w:color="auto"/>
            <w:bottom w:val="none" w:sz="0" w:space="0" w:color="auto"/>
            <w:right w:val="none" w:sz="0" w:space="0" w:color="auto"/>
          </w:divBdr>
        </w:div>
        <w:div w:id="1301808737">
          <w:marLeft w:val="600"/>
          <w:marRight w:val="0"/>
          <w:marTop w:val="0"/>
          <w:marBottom w:val="0"/>
          <w:divBdr>
            <w:top w:val="none" w:sz="0" w:space="0" w:color="auto"/>
            <w:left w:val="none" w:sz="0" w:space="0" w:color="auto"/>
            <w:bottom w:val="none" w:sz="0" w:space="0" w:color="auto"/>
            <w:right w:val="none" w:sz="0" w:space="0" w:color="auto"/>
          </w:divBdr>
        </w:div>
        <w:div w:id="1348941515">
          <w:marLeft w:val="600"/>
          <w:marRight w:val="0"/>
          <w:marTop w:val="0"/>
          <w:marBottom w:val="0"/>
          <w:divBdr>
            <w:top w:val="none" w:sz="0" w:space="0" w:color="auto"/>
            <w:left w:val="none" w:sz="0" w:space="0" w:color="auto"/>
            <w:bottom w:val="none" w:sz="0" w:space="0" w:color="auto"/>
            <w:right w:val="none" w:sz="0" w:space="0" w:color="auto"/>
          </w:divBdr>
        </w:div>
        <w:div w:id="774520281">
          <w:marLeft w:val="600"/>
          <w:marRight w:val="0"/>
          <w:marTop w:val="0"/>
          <w:marBottom w:val="0"/>
          <w:divBdr>
            <w:top w:val="none" w:sz="0" w:space="0" w:color="auto"/>
            <w:left w:val="none" w:sz="0" w:space="0" w:color="auto"/>
            <w:bottom w:val="none" w:sz="0" w:space="0" w:color="auto"/>
            <w:right w:val="none" w:sz="0" w:space="0" w:color="auto"/>
          </w:divBdr>
        </w:div>
        <w:div w:id="1330258057">
          <w:marLeft w:val="600"/>
          <w:marRight w:val="0"/>
          <w:marTop w:val="0"/>
          <w:marBottom w:val="0"/>
          <w:divBdr>
            <w:top w:val="none" w:sz="0" w:space="0" w:color="auto"/>
            <w:left w:val="none" w:sz="0" w:space="0" w:color="auto"/>
            <w:bottom w:val="none" w:sz="0" w:space="0" w:color="auto"/>
            <w:right w:val="none" w:sz="0" w:space="0" w:color="auto"/>
          </w:divBdr>
        </w:div>
        <w:div w:id="1152596904">
          <w:marLeft w:val="600"/>
          <w:marRight w:val="0"/>
          <w:marTop w:val="0"/>
          <w:marBottom w:val="0"/>
          <w:divBdr>
            <w:top w:val="none" w:sz="0" w:space="0" w:color="auto"/>
            <w:left w:val="none" w:sz="0" w:space="0" w:color="auto"/>
            <w:bottom w:val="none" w:sz="0" w:space="0" w:color="auto"/>
            <w:right w:val="none" w:sz="0" w:space="0" w:color="auto"/>
          </w:divBdr>
        </w:div>
      </w:divsChild>
    </w:div>
    <w:div w:id="770249235">
      <w:bodyDiv w:val="1"/>
      <w:marLeft w:val="390"/>
      <w:marRight w:val="390"/>
      <w:marTop w:val="390"/>
      <w:marBottom w:val="0"/>
      <w:divBdr>
        <w:top w:val="none" w:sz="0" w:space="0" w:color="auto"/>
        <w:left w:val="none" w:sz="0" w:space="0" w:color="auto"/>
        <w:bottom w:val="none" w:sz="0" w:space="0" w:color="auto"/>
        <w:right w:val="none" w:sz="0" w:space="0" w:color="auto"/>
      </w:divBdr>
      <w:divsChild>
        <w:div w:id="2069183935">
          <w:marLeft w:val="600"/>
          <w:marRight w:val="0"/>
          <w:marTop w:val="0"/>
          <w:marBottom w:val="0"/>
          <w:divBdr>
            <w:top w:val="none" w:sz="0" w:space="0" w:color="auto"/>
            <w:left w:val="none" w:sz="0" w:space="0" w:color="auto"/>
            <w:bottom w:val="none" w:sz="0" w:space="0" w:color="auto"/>
            <w:right w:val="none" w:sz="0" w:space="0" w:color="auto"/>
          </w:divBdr>
        </w:div>
        <w:div w:id="1953592401">
          <w:marLeft w:val="600"/>
          <w:marRight w:val="0"/>
          <w:marTop w:val="0"/>
          <w:marBottom w:val="0"/>
          <w:divBdr>
            <w:top w:val="none" w:sz="0" w:space="0" w:color="auto"/>
            <w:left w:val="none" w:sz="0" w:space="0" w:color="auto"/>
            <w:bottom w:val="none" w:sz="0" w:space="0" w:color="auto"/>
            <w:right w:val="none" w:sz="0" w:space="0" w:color="auto"/>
          </w:divBdr>
        </w:div>
        <w:div w:id="1778403470">
          <w:marLeft w:val="600"/>
          <w:marRight w:val="0"/>
          <w:marTop w:val="0"/>
          <w:marBottom w:val="0"/>
          <w:divBdr>
            <w:top w:val="none" w:sz="0" w:space="0" w:color="auto"/>
            <w:left w:val="none" w:sz="0" w:space="0" w:color="auto"/>
            <w:bottom w:val="none" w:sz="0" w:space="0" w:color="auto"/>
            <w:right w:val="none" w:sz="0" w:space="0" w:color="auto"/>
          </w:divBdr>
        </w:div>
        <w:div w:id="106969874">
          <w:marLeft w:val="600"/>
          <w:marRight w:val="0"/>
          <w:marTop w:val="0"/>
          <w:marBottom w:val="0"/>
          <w:divBdr>
            <w:top w:val="none" w:sz="0" w:space="0" w:color="auto"/>
            <w:left w:val="none" w:sz="0" w:space="0" w:color="auto"/>
            <w:bottom w:val="none" w:sz="0" w:space="0" w:color="auto"/>
            <w:right w:val="none" w:sz="0" w:space="0" w:color="auto"/>
          </w:divBdr>
        </w:div>
      </w:divsChild>
    </w:div>
    <w:div w:id="773016171">
      <w:bodyDiv w:val="1"/>
      <w:marLeft w:val="0"/>
      <w:marRight w:val="0"/>
      <w:marTop w:val="0"/>
      <w:marBottom w:val="0"/>
      <w:divBdr>
        <w:top w:val="none" w:sz="0" w:space="0" w:color="auto"/>
        <w:left w:val="none" w:sz="0" w:space="0" w:color="auto"/>
        <w:bottom w:val="none" w:sz="0" w:space="0" w:color="auto"/>
        <w:right w:val="none" w:sz="0" w:space="0" w:color="auto"/>
      </w:divBdr>
    </w:div>
    <w:div w:id="795637413">
      <w:bodyDiv w:val="1"/>
      <w:marLeft w:val="390"/>
      <w:marRight w:val="390"/>
      <w:marTop w:val="390"/>
      <w:marBottom w:val="0"/>
      <w:divBdr>
        <w:top w:val="none" w:sz="0" w:space="0" w:color="auto"/>
        <w:left w:val="none" w:sz="0" w:space="0" w:color="auto"/>
        <w:bottom w:val="none" w:sz="0" w:space="0" w:color="auto"/>
        <w:right w:val="none" w:sz="0" w:space="0" w:color="auto"/>
      </w:divBdr>
    </w:div>
    <w:div w:id="862597501">
      <w:bodyDiv w:val="1"/>
      <w:marLeft w:val="0"/>
      <w:marRight w:val="0"/>
      <w:marTop w:val="0"/>
      <w:marBottom w:val="0"/>
      <w:divBdr>
        <w:top w:val="none" w:sz="0" w:space="0" w:color="auto"/>
        <w:left w:val="none" w:sz="0" w:space="0" w:color="auto"/>
        <w:bottom w:val="none" w:sz="0" w:space="0" w:color="auto"/>
        <w:right w:val="none" w:sz="0" w:space="0" w:color="auto"/>
      </w:divBdr>
      <w:divsChild>
        <w:div w:id="254942285">
          <w:marLeft w:val="0"/>
          <w:marRight w:val="0"/>
          <w:marTop w:val="0"/>
          <w:marBottom w:val="0"/>
          <w:divBdr>
            <w:top w:val="none" w:sz="0" w:space="0" w:color="auto"/>
            <w:left w:val="none" w:sz="0" w:space="0" w:color="auto"/>
            <w:bottom w:val="none" w:sz="0" w:space="0" w:color="auto"/>
            <w:right w:val="none" w:sz="0" w:space="0" w:color="auto"/>
          </w:divBdr>
          <w:divsChild>
            <w:div w:id="1993679504">
              <w:marLeft w:val="0"/>
              <w:marRight w:val="0"/>
              <w:marTop w:val="0"/>
              <w:marBottom w:val="0"/>
              <w:divBdr>
                <w:top w:val="none" w:sz="0" w:space="0" w:color="auto"/>
                <w:left w:val="none" w:sz="0" w:space="0" w:color="auto"/>
                <w:bottom w:val="none" w:sz="0" w:space="0" w:color="auto"/>
                <w:right w:val="none" w:sz="0" w:space="0" w:color="auto"/>
              </w:divBdr>
              <w:divsChild>
                <w:div w:id="559365090">
                  <w:marLeft w:val="0"/>
                  <w:marRight w:val="0"/>
                  <w:marTop w:val="0"/>
                  <w:marBottom w:val="0"/>
                  <w:divBdr>
                    <w:top w:val="none" w:sz="0" w:space="0" w:color="auto"/>
                    <w:left w:val="none" w:sz="0" w:space="0" w:color="auto"/>
                    <w:bottom w:val="none" w:sz="0" w:space="0" w:color="auto"/>
                    <w:right w:val="none" w:sz="0" w:space="0" w:color="auto"/>
                  </w:divBdr>
                  <w:divsChild>
                    <w:div w:id="1751002263">
                      <w:marLeft w:val="1"/>
                      <w:marRight w:val="1"/>
                      <w:marTop w:val="0"/>
                      <w:marBottom w:val="0"/>
                      <w:divBdr>
                        <w:top w:val="none" w:sz="0" w:space="0" w:color="auto"/>
                        <w:left w:val="none" w:sz="0" w:space="0" w:color="auto"/>
                        <w:bottom w:val="none" w:sz="0" w:space="0" w:color="auto"/>
                        <w:right w:val="none" w:sz="0" w:space="0" w:color="auto"/>
                      </w:divBdr>
                      <w:divsChild>
                        <w:div w:id="1683631283">
                          <w:marLeft w:val="0"/>
                          <w:marRight w:val="0"/>
                          <w:marTop w:val="0"/>
                          <w:marBottom w:val="0"/>
                          <w:divBdr>
                            <w:top w:val="none" w:sz="0" w:space="0" w:color="auto"/>
                            <w:left w:val="none" w:sz="0" w:space="0" w:color="auto"/>
                            <w:bottom w:val="none" w:sz="0" w:space="0" w:color="auto"/>
                            <w:right w:val="none" w:sz="0" w:space="0" w:color="auto"/>
                          </w:divBdr>
                          <w:divsChild>
                            <w:div w:id="1082752482">
                              <w:marLeft w:val="0"/>
                              <w:marRight w:val="0"/>
                              <w:marTop w:val="0"/>
                              <w:marBottom w:val="360"/>
                              <w:divBdr>
                                <w:top w:val="none" w:sz="0" w:space="0" w:color="auto"/>
                                <w:left w:val="none" w:sz="0" w:space="0" w:color="auto"/>
                                <w:bottom w:val="none" w:sz="0" w:space="0" w:color="auto"/>
                                <w:right w:val="none" w:sz="0" w:space="0" w:color="auto"/>
                              </w:divBdr>
                              <w:divsChild>
                                <w:div w:id="1815294197">
                                  <w:marLeft w:val="0"/>
                                  <w:marRight w:val="0"/>
                                  <w:marTop w:val="0"/>
                                  <w:marBottom w:val="0"/>
                                  <w:divBdr>
                                    <w:top w:val="none" w:sz="0" w:space="0" w:color="auto"/>
                                    <w:left w:val="none" w:sz="0" w:space="0" w:color="auto"/>
                                    <w:bottom w:val="none" w:sz="0" w:space="0" w:color="auto"/>
                                    <w:right w:val="none" w:sz="0" w:space="0" w:color="auto"/>
                                  </w:divBdr>
                                  <w:divsChild>
                                    <w:div w:id="1037389992">
                                      <w:marLeft w:val="0"/>
                                      <w:marRight w:val="0"/>
                                      <w:marTop w:val="0"/>
                                      <w:marBottom w:val="0"/>
                                      <w:divBdr>
                                        <w:top w:val="none" w:sz="0" w:space="0" w:color="auto"/>
                                        <w:left w:val="none" w:sz="0" w:space="0" w:color="auto"/>
                                        <w:bottom w:val="none" w:sz="0" w:space="0" w:color="auto"/>
                                        <w:right w:val="none" w:sz="0" w:space="0" w:color="auto"/>
                                      </w:divBdr>
                                      <w:divsChild>
                                        <w:div w:id="1671130184">
                                          <w:marLeft w:val="0"/>
                                          <w:marRight w:val="0"/>
                                          <w:marTop w:val="0"/>
                                          <w:marBottom w:val="0"/>
                                          <w:divBdr>
                                            <w:top w:val="none" w:sz="0" w:space="0" w:color="auto"/>
                                            <w:left w:val="none" w:sz="0" w:space="0" w:color="auto"/>
                                            <w:bottom w:val="none" w:sz="0" w:space="0" w:color="auto"/>
                                            <w:right w:val="none" w:sz="0" w:space="0" w:color="auto"/>
                                          </w:divBdr>
                                          <w:divsChild>
                                            <w:div w:id="1207568991">
                                              <w:marLeft w:val="0"/>
                                              <w:marRight w:val="0"/>
                                              <w:marTop w:val="0"/>
                                              <w:marBottom w:val="0"/>
                                              <w:divBdr>
                                                <w:top w:val="none" w:sz="0" w:space="0" w:color="auto"/>
                                                <w:left w:val="none" w:sz="0" w:space="0" w:color="auto"/>
                                                <w:bottom w:val="none" w:sz="0" w:space="0" w:color="auto"/>
                                                <w:right w:val="none" w:sz="0" w:space="0" w:color="auto"/>
                                              </w:divBdr>
                                              <w:divsChild>
                                                <w:div w:id="8002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800508">
      <w:bodyDiv w:val="1"/>
      <w:marLeft w:val="0"/>
      <w:marRight w:val="0"/>
      <w:marTop w:val="0"/>
      <w:marBottom w:val="0"/>
      <w:divBdr>
        <w:top w:val="none" w:sz="0" w:space="0" w:color="auto"/>
        <w:left w:val="none" w:sz="0" w:space="0" w:color="auto"/>
        <w:bottom w:val="none" w:sz="0" w:space="0" w:color="auto"/>
        <w:right w:val="none" w:sz="0" w:space="0" w:color="auto"/>
      </w:divBdr>
      <w:divsChild>
        <w:div w:id="841973253">
          <w:marLeft w:val="0"/>
          <w:marRight w:val="0"/>
          <w:marTop w:val="0"/>
          <w:marBottom w:val="0"/>
          <w:divBdr>
            <w:top w:val="none" w:sz="0" w:space="0" w:color="auto"/>
            <w:left w:val="none" w:sz="0" w:space="0" w:color="auto"/>
            <w:bottom w:val="none" w:sz="0" w:space="0" w:color="auto"/>
            <w:right w:val="none" w:sz="0" w:space="0" w:color="auto"/>
          </w:divBdr>
          <w:divsChild>
            <w:div w:id="1231846380">
              <w:marLeft w:val="0"/>
              <w:marRight w:val="0"/>
              <w:marTop w:val="0"/>
              <w:marBottom w:val="0"/>
              <w:divBdr>
                <w:top w:val="none" w:sz="0" w:space="0" w:color="auto"/>
                <w:left w:val="none" w:sz="0" w:space="0" w:color="auto"/>
                <w:bottom w:val="none" w:sz="0" w:space="0" w:color="auto"/>
                <w:right w:val="none" w:sz="0" w:space="0" w:color="auto"/>
              </w:divBdr>
              <w:divsChild>
                <w:div w:id="1378122609">
                  <w:marLeft w:val="0"/>
                  <w:marRight w:val="0"/>
                  <w:marTop w:val="0"/>
                  <w:marBottom w:val="0"/>
                  <w:divBdr>
                    <w:top w:val="none" w:sz="0" w:space="0" w:color="auto"/>
                    <w:left w:val="none" w:sz="0" w:space="0" w:color="auto"/>
                    <w:bottom w:val="none" w:sz="0" w:space="0" w:color="auto"/>
                    <w:right w:val="none" w:sz="0" w:space="0" w:color="auto"/>
                  </w:divBdr>
                  <w:divsChild>
                    <w:div w:id="1513490771">
                      <w:marLeft w:val="1"/>
                      <w:marRight w:val="1"/>
                      <w:marTop w:val="0"/>
                      <w:marBottom w:val="0"/>
                      <w:divBdr>
                        <w:top w:val="none" w:sz="0" w:space="0" w:color="auto"/>
                        <w:left w:val="none" w:sz="0" w:space="0" w:color="auto"/>
                        <w:bottom w:val="none" w:sz="0" w:space="0" w:color="auto"/>
                        <w:right w:val="none" w:sz="0" w:space="0" w:color="auto"/>
                      </w:divBdr>
                      <w:divsChild>
                        <w:div w:id="1285313788">
                          <w:marLeft w:val="0"/>
                          <w:marRight w:val="0"/>
                          <w:marTop w:val="0"/>
                          <w:marBottom w:val="0"/>
                          <w:divBdr>
                            <w:top w:val="none" w:sz="0" w:space="0" w:color="auto"/>
                            <w:left w:val="none" w:sz="0" w:space="0" w:color="auto"/>
                            <w:bottom w:val="none" w:sz="0" w:space="0" w:color="auto"/>
                            <w:right w:val="none" w:sz="0" w:space="0" w:color="auto"/>
                          </w:divBdr>
                          <w:divsChild>
                            <w:div w:id="1437750920">
                              <w:marLeft w:val="0"/>
                              <w:marRight w:val="0"/>
                              <w:marTop w:val="0"/>
                              <w:marBottom w:val="360"/>
                              <w:divBdr>
                                <w:top w:val="none" w:sz="0" w:space="0" w:color="auto"/>
                                <w:left w:val="none" w:sz="0" w:space="0" w:color="auto"/>
                                <w:bottom w:val="none" w:sz="0" w:space="0" w:color="auto"/>
                                <w:right w:val="none" w:sz="0" w:space="0" w:color="auto"/>
                              </w:divBdr>
                              <w:divsChild>
                                <w:div w:id="1977447191">
                                  <w:marLeft w:val="0"/>
                                  <w:marRight w:val="0"/>
                                  <w:marTop w:val="0"/>
                                  <w:marBottom w:val="0"/>
                                  <w:divBdr>
                                    <w:top w:val="none" w:sz="0" w:space="0" w:color="auto"/>
                                    <w:left w:val="none" w:sz="0" w:space="0" w:color="auto"/>
                                    <w:bottom w:val="none" w:sz="0" w:space="0" w:color="auto"/>
                                    <w:right w:val="none" w:sz="0" w:space="0" w:color="auto"/>
                                  </w:divBdr>
                                  <w:divsChild>
                                    <w:div w:id="670910162">
                                      <w:marLeft w:val="0"/>
                                      <w:marRight w:val="0"/>
                                      <w:marTop w:val="0"/>
                                      <w:marBottom w:val="0"/>
                                      <w:divBdr>
                                        <w:top w:val="none" w:sz="0" w:space="0" w:color="auto"/>
                                        <w:left w:val="none" w:sz="0" w:space="0" w:color="auto"/>
                                        <w:bottom w:val="none" w:sz="0" w:space="0" w:color="auto"/>
                                        <w:right w:val="none" w:sz="0" w:space="0" w:color="auto"/>
                                      </w:divBdr>
                                      <w:divsChild>
                                        <w:div w:id="1556046809">
                                          <w:marLeft w:val="0"/>
                                          <w:marRight w:val="0"/>
                                          <w:marTop w:val="0"/>
                                          <w:marBottom w:val="0"/>
                                          <w:divBdr>
                                            <w:top w:val="none" w:sz="0" w:space="0" w:color="auto"/>
                                            <w:left w:val="none" w:sz="0" w:space="0" w:color="auto"/>
                                            <w:bottom w:val="none" w:sz="0" w:space="0" w:color="auto"/>
                                            <w:right w:val="none" w:sz="0" w:space="0" w:color="auto"/>
                                          </w:divBdr>
                                          <w:divsChild>
                                            <w:div w:id="1565603963">
                                              <w:marLeft w:val="0"/>
                                              <w:marRight w:val="0"/>
                                              <w:marTop w:val="0"/>
                                              <w:marBottom w:val="0"/>
                                              <w:divBdr>
                                                <w:top w:val="none" w:sz="0" w:space="0" w:color="auto"/>
                                                <w:left w:val="none" w:sz="0" w:space="0" w:color="auto"/>
                                                <w:bottom w:val="none" w:sz="0" w:space="0" w:color="auto"/>
                                                <w:right w:val="none" w:sz="0" w:space="0" w:color="auto"/>
                                              </w:divBdr>
                                              <w:divsChild>
                                                <w:div w:id="2130198071">
                                                  <w:marLeft w:val="0"/>
                                                  <w:marRight w:val="0"/>
                                                  <w:marTop w:val="0"/>
                                                  <w:marBottom w:val="0"/>
                                                  <w:divBdr>
                                                    <w:top w:val="none" w:sz="0" w:space="0" w:color="auto"/>
                                                    <w:left w:val="none" w:sz="0" w:space="0" w:color="auto"/>
                                                    <w:bottom w:val="none" w:sz="0" w:space="0" w:color="auto"/>
                                                    <w:right w:val="none" w:sz="0" w:space="0" w:color="auto"/>
                                                  </w:divBdr>
                                                  <w:divsChild>
                                                    <w:div w:id="801851129">
                                                      <w:marLeft w:val="600"/>
                                                      <w:marRight w:val="0"/>
                                                      <w:marTop w:val="0"/>
                                                      <w:marBottom w:val="0"/>
                                                      <w:divBdr>
                                                        <w:top w:val="none" w:sz="0" w:space="0" w:color="auto"/>
                                                        <w:left w:val="none" w:sz="0" w:space="0" w:color="auto"/>
                                                        <w:bottom w:val="none" w:sz="0" w:space="0" w:color="auto"/>
                                                        <w:right w:val="none" w:sz="0" w:space="0" w:color="auto"/>
                                                      </w:divBdr>
                                                    </w:div>
                                                    <w:div w:id="12254097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276379">
      <w:bodyDiv w:val="1"/>
      <w:marLeft w:val="390"/>
      <w:marRight w:val="390"/>
      <w:marTop w:val="390"/>
      <w:marBottom w:val="0"/>
      <w:divBdr>
        <w:top w:val="none" w:sz="0" w:space="0" w:color="auto"/>
        <w:left w:val="none" w:sz="0" w:space="0" w:color="auto"/>
        <w:bottom w:val="none" w:sz="0" w:space="0" w:color="auto"/>
        <w:right w:val="none" w:sz="0" w:space="0" w:color="auto"/>
      </w:divBdr>
    </w:div>
    <w:div w:id="958150399">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87321584">
      <w:bodyDiv w:val="1"/>
      <w:marLeft w:val="390"/>
      <w:marRight w:val="390"/>
      <w:marTop w:val="390"/>
      <w:marBottom w:val="0"/>
      <w:divBdr>
        <w:top w:val="none" w:sz="0" w:space="0" w:color="auto"/>
        <w:left w:val="none" w:sz="0" w:space="0" w:color="auto"/>
        <w:bottom w:val="none" w:sz="0" w:space="0" w:color="auto"/>
        <w:right w:val="none" w:sz="0" w:space="0" w:color="auto"/>
      </w:divBdr>
      <w:divsChild>
        <w:div w:id="1825924504">
          <w:marLeft w:val="600"/>
          <w:marRight w:val="0"/>
          <w:marTop w:val="0"/>
          <w:marBottom w:val="0"/>
          <w:divBdr>
            <w:top w:val="none" w:sz="0" w:space="0" w:color="auto"/>
            <w:left w:val="none" w:sz="0" w:space="0" w:color="auto"/>
            <w:bottom w:val="none" w:sz="0" w:space="0" w:color="auto"/>
            <w:right w:val="none" w:sz="0" w:space="0" w:color="auto"/>
          </w:divBdr>
        </w:div>
        <w:div w:id="732118669">
          <w:marLeft w:val="600"/>
          <w:marRight w:val="0"/>
          <w:marTop w:val="0"/>
          <w:marBottom w:val="0"/>
          <w:divBdr>
            <w:top w:val="none" w:sz="0" w:space="0" w:color="auto"/>
            <w:left w:val="none" w:sz="0" w:space="0" w:color="auto"/>
            <w:bottom w:val="none" w:sz="0" w:space="0" w:color="auto"/>
            <w:right w:val="none" w:sz="0" w:space="0" w:color="auto"/>
          </w:divBdr>
        </w:div>
      </w:divsChild>
    </w:div>
    <w:div w:id="997927818">
      <w:bodyDiv w:val="1"/>
      <w:marLeft w:val="0"/>
      <w:marRight w:val="0"/>
      <w:marTop w:val="0"/>
      <w:marBottom w:val="0"/>
      <w:divBdr>
        <w:top w:val="none" w:sz="0" w:space="0" w:color="auto"/>
        <w:left w:val="none" w:sz="0" w:space="0" w:color="auto"/>
        <w:bottom w:val="none" w:sz="0" w:space="0" w:color="auto"/>
        <w:right w:val="none" w:sz="0" w:space="0" w:color="auto"/>
      </w:divBdr>
      <w:divsChild>
        <w:div w:id="759717012">
          <w:marLeft w:val="0"/>
          <w:marRight w:val="0"/>
          <w:marTop w:val="0"/>
          <w:marBottom w:val="0"/>
          <w:divBdr>
            <w:top w:val="none" w:sz="0" w:space="0" w:color="auto"/>
            <w:left w:val="none" w:sz="0" w:space="0" w:color="auto"/>
            <w:bottom w:val="none" w:sz="0" w:space="0" w:color="auto"/>
            <w:right w:val="none" w:sz="0" w:space="0" w:color="auto"/>
          </w:divBdr>
          <w:divsChild>
            <w:div w:id="2055420563">
              <w:marLeft w:val="0"/>
              <w:marRight w:val="0"/>
              <w:marTop w:val="0"/>
              <w:marBottom w:val="0"/>
              <w:divBdr>
                <w:top w:val="none" w:sz="0" w:space="0" w:color="auto"/>
                <w:left w:val="none" w:sz="0" w:space="0" w:color="auto"/>
                <w:bottom w:val="none" w:sz="0" w:space="0" w:color="auto"/>
                <w:right w:val="none" w:sz="0" w:space="0" w:color="auto"/>
              </w:divBdr>
              <w:divsChild>
                <w:div w:id="1317954296">
                  <w:marLeft w:val="0"/>
                  <w:marRight w:val="0"/>
                  <w:marTop w:val="0"/>
                  <w:marBottom w:val="0"/>
                  <w:divBdr>
                    <w:top w:val="none" w:sz="0" w:space="0" w:color="auto"/>
                    <w:left w:val="none" w:sz="0" w:space="0" w:color="auto"/>
                    <w:bottom w:val="none" w:sz="0" w:space="0" w:color="auto"/>
                    <w:right w:val="none" w:sz="0" w:space="0" w:color="auto"/>
                  </w:divBdr>
                  <w:divsChild>
                    <w:div w:id="1112434881">
                      <w:marLeft w:val="1"/>
                      <w:marRight w:val="1"/>
                      <w:marTop w:val="0"/>
                      <w:marBottom w:val="0"/>
                      <w:divBdr>
                        <w:top w:val="none" w:sz="0" w:space="0" w:color="auto"/>
                        <w:left w:val="none" w:sz="0" w:space="0" w:color="auto"/>
                        <w:bottom w:val="none" w:sz="0" w:space="0" w:color="auto"/>
                        <w:right w:val="none" w:sz="0" w:space="0" w:color="auto"/>
                      </w:divBdr>
                      <w:divsChild>
                        <w:div w:id="1992560156">
                          <w:marLeft w:val="0"/>
                          <w:marRight w:val="0"/>
                          <w:marTop w:val="0"/>
                          <w:marBottom w:val="0"/>
                          <w:divBdr>
                            <w:top w:val="none" w:sz="0" w:space="0" w:color="auto"/>
                            <w:left w:val="none" w:sz="0" w:space="0" w:color="auto"/>
                            <w:bottom w:val="none" w:sz="0" w:space="0" w:color="auto"/>
                            <w:right w:val="none" w:sz="0" w:space="0" w:color="auto"/>
                          </w:divBdr>
                          <w:divsChild>
                            <w:div w:id="249043169">
                              <w:marLeft w:val="0"/>
                              <w:marRight w:val="0"/>
                              <w:marTop w:val="0"/>
                              <w:marBottom w:val="360"/>
                              <w:divBdr>
                                <w:top w:val="none" w:sz="0" w:space="0" w:color="auto"/>
                                <w:left w:val="none" w:sz="0" w:space="0" w:color="auto"/>
                                <w:bottom w:val="none" w:sz="0" w:space="0" w:color="auto"/>
                                <w:right w:val="none" w:sz="0" w:space="0" w:color="auto"/>
                              </w:divBdr>
                              <w:divsChild>
                                <w:div w:id="945817574">
                                  <w:marLeft w:val="0"/>
                                  <w:marRight w:val="0"/>
                                  <w:marTop w:val="0"/>
                                  <w:marBottom w:val="0"/>
                                  <w:divBdr>
                                    <w:top w:val="none" w:sz="0" w:space="0" w:color="auto"/>
                                    <w:left w:val="none" w:sz="0" w:space="0" w:color="auto"/>
                                    <w:bottom w:val="none" w:sz="0" w:space="0" w:color="auto"/>
                                    <w:right w:val="none" w:sz="0" w:space="0" w:color="auto"/>
                                  </w:divBdr>
                                  <w:divsChild>
                                    <w:div w:id="2024739846">
                                      <w:marLeft w:val="0"/>
                                      <w:marRight w:val="0"/>
                                      <w:marTop w:val="0"/>
                                      <w:marBottom w:val="0"/>
                                      <w:divBdr>
                                        <w:top w:val="none" w:sz="0" w:space="0" w:color="auto"/>
                                        <w:left w:val="none" w:sz="0" w:space="0" w:color="auto"/>
                                        <w:bottom w:val="none" w:sz="0" w:space="0" w:color="auto"/>
                                        <w:right w:val="none" w:sz="0" w:space="0" w:color="auto"/>
                                      </w:divBdr>
                                      <w:divsChild>
                                        <w:div w:id="529300689">
                                          <w:marLeft w:val="0"/>
                                          <w:marRight w:val="0"/>
                                          <w:marTop w:val="0"/>
                                          <w:marBottom w:val="0"/>
                                          <w:divBdr>
                                            <w:top w:val="none" w:sz="0" w:space="0" w:color="auto"/>
                                            <w:left w:val="none" w:sz="0" w:space="0" w:color="auto"/>
                                            <w:bottom w:val="none" w:sz="0" w:space="0" w:color="auto"/>
                                            <w:right w:val="none" w:sz="0" w:space="0" w:color="auto"/>
                                          </w:divBdr>
                                          <w:divsChild>
                                            <w:div w:id="577638305">
                                              <w:marLeft w:val="0"/>
                                              <w:marRight w:val="0"/>
                                              <w:marTop w:val="0"/>
                                              <w:marBottom w:val="0"/>
                                              <w:divBdr>
                                                <w:top w:val="none" w:sz="0" w:space="0" w:color="auto"/>
                                                <w:left w:val="none" w:sz="0" w:space="0" w:color="auto"/>
                                                <w:bottom w:val="none" w:sz="0" w:space="0" w:color="auto"/>
                                                <w:right w:val="none" w:sz="0" w:space="0" w:color="auto"/>
                                              </w:divBdr>
                                              <w:divsChild>
                                                <w:div w:id="18519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125619">
      <w:bodyDiv w:val="1"/>
      <w:marLeft w:val="390"/>
      <w:marRight w:val="390"/>
      <w:marTop w:val="390"/>
      <w:marBottom w:val="0"/>
      <w:divBdr>
        <w:top w:val="none" w:sz="0" w:space="0" w:color="auto"/>
        <w:left w:val="none" w:sz="0" w:space="0" w:color="auto"/>
        <w:bottom w:val="none" w:sz="0" w:space="0" w:color="auto"/>
        <w:right w:val="none" w:sz="0" w:space="0" w:color="auto"/>
      </w:divBdr>
      <w:divsChild>
        <w:div w:id="1669558203">
          <w:marLeft w:val="600"/>
          <w:marRight w:val="0"/>
          <w:marTop w:val="0"/>
          <w:marBottom w:val="0"/>
          <w:divBdr>
            <w:top w:val="none" w:sz="0" w:space="0" w:color="auto"/>
            <w:left w:val="none" w:sz="0" w:space="0" w:color="auto"/>
            <w:bottom w:val="none" w:sz="0" w:space="0" w:color="auto"/>
            <w:right w:val="none" w:sz="0" w:space="0" w:color="auto"/>
          </w:divBdr>
        </w:div>
        <w:div w:id="73742095">
          <w:marLeft w:val="600"/>
          <w:marRight w:val="0"/>
          <w:marTop w:val="0"/>
          <w:marBottom w:val="0"/>
          <w:divBdr>
            <w:top w:val="none" w:sz="0" w:space="0" w:color="auto"/>
            <w:left w:val="none" w:sz="0" w:space="0" w:color="auto"/>
            <w:bottom w:val="none" w:sz="0" w:space="0" w:color="auto"/>
            <w:right w:val="none" w:sz="0" w:space="0" w:color="auto"/>
          </w:divBdr>
        </w:div>
        <w:div w:id="1654749617">
          <w:marLeft w:val="600"/>
          <w:marRight w:val="0"/>
          <w:marTop w:val="0"/>
          <w:marBottom w:val="0"/>
          <w:divBdr>
            <w:top w:val="none" w:sz="0" w:space="0" w:color="auto"/>
            <w:left w:val="none" w:sz="0" w:space="0" w:color="auto"/>
            <w:bottom w:val="none" w:sz="0" w:space="0" w:color="auto"/>
            <w:right w:val="none" w:sz="0" w:space="0" w:color="auto"/>
          </w:divBdr>
        </w:div>
        <w:div w:id="723211007">
          <w:marLeft w:val="600"/>
          <w:marRight w:val="0"/>
          <w:marTop w:val="0"/>
          <w:marBottom w:val="0"/>
          <w:divBdr>
            <w:top w:val="none" w:sz="0" w:space="0" w:color="auto"/>
            <w:left w:val="none" w:sz="0" w:space="0" w:color="auto"/>
            <w:bottom w:val="none" w:sz="0" w:space="0" w:color="auto"/>
            <w:right w:val="none" w:sz="0" w:space="0" w:color="auto"/>
          </w:divBdr>
        </w:div>
        <w:div w:id="582757336">
          <w:marLeft w:val="600"/>
          <w:marRight w:val="0"/>
          <w:marTop w:val="0"/>
          <w:marBottom w:val="0"/>
          <w:divBdr>
            <w:top w:val="none" w:sz="0" w:space="0" w:color="auto"/>
            <w:left w:val="none" w:sz="0" w:space="0" w:color="auto"/>
            <w:bottom w:val="none" w:sz="0" w:space="0" w:color="auto"/>
            <w:right w:val="none" w:sz="0" w:space="0" w:color="auto"/>
          </w:divBdr>
        </w:div>
        <w:div w:id="134688872">
          <w:marLeft w:val="600"/>
          <w:marRight w:val="0"/>
          <w:marTop w:val="0"/>
          <w:marBottom w:val="0"/>
          <w:divBdr>
            <w:top w:val="none" w:sz="0" w:space="0" w:color="auto"/>
            <w:left w:val="none" w:sz="0" w:space="0" w:color="auto"/>
            <w:bottom w:val="none" w:sz="0" w:space="0" w:color="auto"/>
            <w:right w:val="none" w:sz="0" w:space="0" w:color="auto"/>
          </w:divBdr>
        </w:div>
        <w:div w:id="656229319">
          <w:marLeft w:val="600"/>
          <w:marRight w:val="0"/>
          <w:marTop w:val="0"/>
          <w:marBottom w:val="0"/>
          <w:divBdr>
            <w:top w:val="none" w:sz="0" w:space="0" w:color="auto"/>
            <w:left w:val="none" w:sz="0" w:space="0" w:color="auto"/>
            <w:bottom w:val="none" w:sz="0" w:space="0" w:color="auto"/>
            <w:right w:val="none" w:sz="0" w:space="0" w:color="auto"/>
          </w:divBdr>
        </w:div>
        <w:div w:id="1252199413">
          <w:marLeft w:val="600"/>
          <w:marRight w:val="0"/>
          <w:marTop w:val="0"/>
          <w:marBottom w:val="0"/>
          <w:divBdr>
            <w:top w:val="none" w:sz="0" w:space="0" w:color="auto"/>
            <w:left w:val="none" w:sz="0" w:space="0" w:color="auto"/>
            <w:bottom w:val="none" w:sz="0" w:space="0" w:color="auto"/>
            <w:right w:val="none" w:sz="0" w:space="0" w:color="auto"/>
          </w:divBdr>
        </w:div>
        <w:div w:id="1291329030">
          <w:marLeft w:val="600"/>
          <w:marRight w:val="0"/>
          <w:marTop w:val="0"/>
          <w:marBottom w:val="0"/>
          <w:divBdr>
            <w:top w:val="none" w:sz="0" w:space="0" w:color="auto"/>
            <w:left w:val="none" w:sz="0" w:space="0" w:color="auto"/>
            <w:bottom w:val="none" w:sz="0" w:space="0" w:color="auto"/>
            <w:right w:val="none" w:sz="0" w:space="0" w:color="auto"/>
          </w:divBdr>
        </w:div>
        <w:div w:id="1339311134">
          <w:marLeft w:val="600"/>
          <w:marRight w:val="0"/>
          <w:marTop w:val="0"/>
          <w:marBottom w:val="0"/>
          <w:divBdr>
            <w:top w:val="none" w:sz="0" w:space="0" w:color="auto"/>
            <w:left w:val="none" w:sz="0" w:space="0" w:color="auto"/>
            <w:bottom w:val="none" w:sz="0" w:space="0" w:color="auto"/>
            <w:right w:val="none" w:sz="0" w:space="0" w:color="auto"/>
          </w:divBdr>
        </w:div>
        <w:div w:id="1126891876">
          <w:marLeft w:val="600"/>
          <w:marRight w:val="0"/>
          <w:marTop w:val="0"/>
          <w:marBottom w:val="0"/>
          <w:divBdr>
            <w:top w:val="none" w:sz="0" w:space="0" w:color="auto"/>
            <w:left w:val="none" w:sz="0" w:space="0" w:color="auto"/>
            <w:bottom w:val="none" w:sz="0" w:space="0" w:color="auto"/>
            <w:right w:val="none" w:sz="0" w:space="0" w:color="auto"/>
          </w:divBdr>
        </w:div>
        <w:div w:id="1725836035">
          <w:marLeft w:val="600"/>
          <w:marRight w:val="0"/>
          <w:marTop w:val="0"/>
          <w:marBottom w:val="0"/>
          <w:divBdr>
            <w:top w:val="none" w:sz="0" w:space="0" w:color="auto"/>
            <w:left w:val="none" w:sz="0" w:space="0" w:color="auto"/>
            <w:bottom w:val="none" w:sz="0" w:space="0" w:color="auto"/>
            <w:right w:val="none" w:sz="0" w:space="0" w:color="auto"/>
          </w:divBdr>
        </w:div>
        <w:div w:id="401565948">
          <w:marLeft w:val="600"/>
          <w:marRight w:val="0"/>
          <w:marTop w:val="0"/>
          <w:marBottom w:val="0"/>
          <w:divBdr>
            <w:top w:val="none" w:sz="0" w:space="0" w:color="auto"/>
            <w:left w:val="none" w:sz="0" w:space="0" w:color="auto"/>
            <w:bottom w:val="none" w:sz="0" w:space="0" w:color="auto"/>
            <w:right w:val="none" w:sz="0" w:space="0" w:color="auto"/>
          </w:divBdr>
        </w:div>
        <w:div w:id="973679517">
          <w:marLeft w:val="600"/>
          <w:marRight w:val="0"/>
          <w:marTop w:val="0"/>
          <w:marBottom w:val="0"/>
          <w:divBdr>
            <w:top w:val="none" w:sz="0" w:space="0" w:color="auto"/>
            <w:left w:val="none" w:sz="0" w:space="0" w:color="auto"/>
            <w:bottom w:val="none" w:sz="0" w:space="0" w:color="auto"/>
            <w:right w:val="none" w:sz="0" w:space="0" w:color="auto"/>
          </w:divBdr>
        </w:div>
        <w:div w:id="1177110558">
          <w:marLeft w:val="600"/>
          <w:marRight w:val="0"/>
          <w:marTop w:val="0"/>
          <w:marBottom w:val="0"/>
          <w:divBdr>
            <w:top w:val="none" w:sz="0" w:space="0" w:color="auto"/>
            <w:left w:val="none" w:sz="0" w:space="0" w:color="auto"/>
            <w:bottom w:val="none" w:sz="0" w:space="0" w:color="auto"/>
            <w:right w:val="none" w:sz="0" w:space="0" w:color="auto"/>
          </w:divBdr>
        </w:div>
      </w:divsChild>
    </w:div>
    <w:div w:id="1072047682">
      <w:bodyDiv w:val="1"/>
      <w:marLeft w:val="390"/>
      <w:marRight w:val="390"/>
      <w:marTop w:val="390"/>
      <w:marBottom w:val="0"/>
      <w:divBdr>
        <w:top w:val="none" w:sz="0" w:space="0" w:color="auto"/>
        <w:left w:val="none" w:sz="0" w:space="0" w:color="auto"/>
        <w:bottom w:val="none" w:sz="0" w:space="0" w:color="auto"/>
        <w:right w:val="none" w:sz="0" w:space="0" w:color="auto"/>
      </w:divBdr>
      <w:divsChild>
        <w:div w:id="401950360">
          <w:marLeft w:val="600"/>
          <w:marRight w:val="0"/>
          <w:marTop w:val="0"/>
          <w:marBottom w:val="0"/>
          <w:divBdr>
            <w:top w:val="none" w:sz="0" w:space="0" w:color="auto"/>
            <w:left w:val="none" w:sz="0" w:space="0" w:color="auto"/>
            <w:bottom w:val="none" w:sz="0" w:space="0" w:color="auto"/>
            <w:right w:val="none" w:sz="0" w:space="0" w:color="auto"/>
          </w:divBdr>
        </w:div>
        <w:div w:id="1576937137">
          <w:marLeft w:val="600"/>
          <w:marRight w:val="0"/>
          <w:marTop w:val="0"/>
          <w:marBottom w:val="0"/>
          <w:divBdr>
            <w:top w:val="none" w:sz="0" w:space="0" w:color="auto"/>
            <w:left w:val="none" w:sz="0" w:space="0" w:color="auto"/>
            <w:bottom w:val="none" w:sz="0" w:space="0" w:color="auto"/>
            <w:right w:val="none" w:sz="0" w:space="0" w:color="auto"/>
          </w:divBdr>
        </w:div>
        <w:div w:id="1820031692">
          <w:marLeft w:val="600"/>
          <w:marRight w:val="0"/>
          <w:marTop w:val="0"/>
          <w:marBottom w:val="0"/>
          <w:divBdr>
            <w:top w:val="none" w:sz="0" w:space="0" w:color="auto"/>
            <w:left w:val="none" w:sz="0" w:space="0" w:color="auto"/>
            <w:bottom w:val="none" w:sz="0" w:space="0" w:color="auto"/>
            <w:right w:val="none" w:sz="0" w:space="0" w:color="auto"/>
          </w:divBdr>
        </w:div>
        <w:div w:id="360479200">
          <w:marLeft w:val="600"/>
          <w:marRight w:val="0"/>
          <w:marTop w:val="0"/>
          <w:marBottom w:val="0"/>
          <w:divBdr>
            <w:top w:val="none" w:sz="0" w:space="0" w:color="auto"/>
            <w:left w:val="none" w:sz="0" w:space="0" w:color="auto"/>
            <w:bottom w:val="none" w:sz="0" w:space="0" w:color="auto"/>
            <w:right w:val="none" w:sz="0" w:space="0" w:color="auto"/>
          </w:divBdr>
        </w:div>
        <w:div w:id="699355066">
          <w:marLeft w:val="600"/>
          <w:marRight w:val="0"/>
          <w:marTop w:val="0"/>
          <w:marBottom w:val="0"/>
          <w:divBdr>
            <w:top w:val="none" w:sz="0" w:space="0" w:color="auto"/>
            <w:left w:val="none" w:sz="0" w:space="0" w:color="auto"/>
            <w:bottom w:val="none" w:sz="0" w:space="0" w:color="auto"/>
            <w:right w:val="none" w:sz="0" w:space="0" w:color="auto"/>
          </w:divBdr>
        </w:div>
        <w:div w:id="1080710152">
          <w:marLeft w:val="600"/>
          <w:marRight w:val="0"/>
          <w:marTop w:val="0"/>
          <w:marBottom w:val="0"/>
          <w:divBdr>
            <w:top w:val="none" w:sz="0" w:space="0" w:color="auto"/>
            <w:left w:val="none" w:sz="0" w:space="0" w:color="auto"/>
            <w:bottom w:val="none" w:sz="0" w:space="0" w:color="auto"/>
            <w:right w:val="none" w:sz="0" w:space="0" w:color="auto"/>
          </w:divBdr>
        </w:div>
        <w:div w:id="1351374547">
          <w:marLeft w:val="600"/>
          <w:marRight w:val="0"/>
          <w:marTop w:val="0"/>
          <w:marBottom w:val="0"/>
          <w:divBdr>
            <w:top w:val="none" w:sz="0" w:space="0" w:color="auto"/>
            <w:left w:val="none" w:sz="0" w:space="0" w:color="auto"/>
            <w:bottom w:val="none" w:sz="0" w:space="0" w:color="auto"/>
            <w:right w:val="none" w:sz="0" w:space="0" w:color="auto"/>
          </w:divBdr>
        </w:div>
        <w:div w:id="99909358">
          <w:marLeft w:val="600"/>
          <w:marRight w:val="0"/>
          <w:marTop w:val="0"/>
          <w:marBottom w:val="0"/>
          <w:divBdr>
            <w:top w:val="none" w:sz="0" w:space="0" w:color="auto"/>
            <w:left w:val="none" w:sz="0" w:space="0" w:color="auto"/>
            <w:bottom w:val="none" w:sz="0" w:space="0" w:color="auto"/>
            <w:right w:val="none" w:sz="0" w:space="0" w:color="auto"/>
          </w:divBdr>
        </w:div>
        <w:div w:id="647561908">
          <w:marLeft w:val="600"/>
          <w:marRight w:val="0"/>
          <w:marTop w:val="0"/>
          <w:marBottom w:val="0"/>
          <w:divBdr>
            <w:top w:val="none" w:sz="0" w:space="0" w:color="auto"/>
            <w:left w:val="none" w:sz="0" w:space="0" w:color="auto"/>
            <w:bottom w:val="none" w:sz="0" w:space="0" w:color="auto"/>
            <w:right w:val="none" w:sz="0" w:space="0" w:color="auto"/>
          </w:divBdr>
        </w:div>
        <w:div w:id="1286086184">
          <w:marLeft w:val="600"/>
          <w:marRight w:val="0"/>
          <w:marTop w:val="0"/>
          <w:marBottom w:val="0"/>
          <w:divBdr>
            <w:top w:val="none" w:sz="0" w:space="0" w:color="auto"/>
            <w:left w:val="none" w:sz="0" w:space="0" w:color="auto"/>
            <w:bottom w:val="none" w:sz="0" w:space="0" w:color="auto"/>
            <w:right w:val="none" w:sz="0" w:space="0" w:color="auto"/>
          </w:divBdr>
        </w:div>
        <w:div w:id="2079209327">
          <w:marLeft w:val="600"/>
          <w:marRight w:val="0"/>
          <w:marTop w:val="0"/>
          <w:marBottom w:val="0"/>
          <w:divBdr>
            <w:top w:val="none" w:sz="0" w:space="0" w:color="auto"/>
            <w:left w:val="none" w:sz="0" w:space="0" w:color="auto"/>
            <w:bottom w:val="none" w:sz="0" w:space="0" w:color="auto"/>
            <w:right w:val="none" w:sz="0" w:space="0" w:color="auto"/>
          </w:divBdr>
        </w:div>
        <w:div w:id="886337544">
          <w:marLeft w:val="600"/>
          <w:marRight w:val="0"/>
          <w:marTop w:val="0"/>
          <w:marBottom w:val="0"/>
          <w:divBdr>
            <w:top w:val="none" w:sz="0" w:space="0" w:color="auto"/>
            <w:left w:val="none" w:sz="0" w:space="0" w:color="auto"/>
            <w:bottom w:val="none" w:sz="0" w:space="0" w:color="auto"/>
            <w:right w:val="none" w:sz="0" w:space="0" w:color="auto"/>
          </w:divBdr>
        </w:div>
        <w:div w:id="505364910">
          <w:marLeft w:val="600"/>
          <w:marRight w:val="0"/>
          <w:marTop w:val="0"/>
          <w:marBottom w:val="0"/>
          <w:divBdr>
            <w:top w:val="none" w:sz="0" w:space="0" w:color="auto"/>
            <w:left w:val="none" w:sz="0" w:space="0" w:color="auto"/>
            <w:bottom w:val="none" w:sz="0" w:space="0" w:color="auto"/>
            <w:right w:val="none" w:sz="0" w:space="0" w:color="auto"/>
          </w:divBdr>
        </w:div>
        <w:div w:id="1446998538">
          <w:marLeft w:val="600"/>
          <w:marRight w:val="0"/>
          <w:marTop w:val="0"/>
          <w:marBottom w:val="0"/>
          <w:divBdr>
            <w:top w:val="none" w:sz="0" w:space="0" w:color="auto"/>
            <w:left w:val="none" w:sz="0" w:space="0" w:color="auto"/>
            <w:bottom w:val="none" w:sz="0" w:space="0" w:color="auto"/>
            <w:right w:val="none" w:sz="0" w:space="0" w:color="auto"/>
          </w:divBdr>
        </w:div>
        <w:div w:id="197545638">
          <w:marLeft w:val="720"/>
          <w:marRight w:val="0"/>
          <w:marTop w:val="0"/>
          <w:marBottom w:val="0"/>
          <w:divBdr>
            <w:top w:val="none" w:sz="0" w:space="0" w:color="auto"/>
            <w:left w:val="none" w:sz="0" w:space="0" w:color="auto"/>
            <w:bottom w:val="none" w:sz="0" w:space="0" w:color="auto"/>
            <w:right w:val="none" w:sz="0" w:space="0" w:color="auto"/>
          </w:divBdr>
        </w:div>
        <w:div w:id="1472358603">
          <w:marLeft w:val="840"/>
          <w:marRight w:val="0"/>
          <w:marTop w:val="0"/>
          <w:marBottom w:val="0"/>
          <w:divBdr>
            <w:top w:val="none" w:sz="0" w:space="0" w:color="auto"/>
            <w:left w:val="none" w:sz="0" w:space="0" w:color="auto"/>
            <w:bottom w:val="none" w:sz="0" w:space="0" w:color="auto"/>
            <w:right w:val="none" w:sz="0" w:space="0" w:color="auto"/>
          </w:divBdr>
        </w:div>
        <w:div w:id="1566379224">
          <w:marLeft w:val="600"/>
          <w:marRight w:val="0"/>
          <w:marTop w:val="0"/>
          <w:marBottom w:val="0"/>
          <w:divBdr>
            <w:top w:val="none" w:sz="0" w:space="0" w:color="auto"/>
            <w:left w:val="none" w:sz="0" w:space="0" w:color="auto"/>
            <w:bottom w:val="none" w:sz="0" w:space="0" w:color="auto"/>
            <w:right w:val="none" w:sz="0" w:space="0" w:color="auto"/>
          </w:divBdr>
        </w:div>
        <w:div w:id="1233004378">
          <w:marLeft w:val="600"/>
          <w:marRight w:val="0"/>
          <w:marTop w:val="0"/>
          <w:marBottom w:val="0"/>
          <w:divBdr>
            <w:top w:val="none" w:sz="0" w:space="0" w:color="auto"/>
            <w:left w:val="none" w:sz="0" w:space="0" w:color="auto"/>
            <w:bottom w:val="none" w:sz="0" w:space="0" w:color="auto"/>
            <w:right w:val="none" w:sz="0" w:space="0" w:color="auto"/>
          </w:divBdr>
        </w:div>
        <w:div w:id="1048412070">
          <w:marLeft w:val="720"/>
          <w:marRight w:val="0"/>
          <w:marTop w:val="0"/>
          <w:marBottom w:val="0"/>
          <w:divBdr>
            <w:top w:val="none" w:sz="0" w:space="0" w:color="auto"/>
            <w:left w:val="none" w:sz="0" w:space="0" w:color="auto"/>
            <w:bottom w:val="none" w:sz="0" w:space="0" w:color="auto"/>
            <w:right w:val="none" w:sz="0" w:space="0" w:color="auto"/>
          </w:divBdr>
        </w:div>
        <w:div w:id="985206613">
          <w:marLeft w:val="840"/>
          <w:marRight w:val="0"/>
          <w:marTop w:val="0"/>
          <w:marBottom w:val="0"/>
          <w:divBdr>
            <w:top w:val="none" w:sz="0" w:space="0" w:color="auto"/>
            <w:left w:val="none" w:sz="0" w:space="0" w:color="auto"/>
            <w:bottom w:val="none" w:sz="0" w:space="0" w:color="auto"/>
            <w:right w:val="none" w:sz="0" w:space="0" w:color="auto"/>
          </w:divBdr>
        </w:div>
      </w:divsChild>
    </w:div>
    <w:div w:id="1080297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1058675332">
          <w:marLeft w:val="600"/>
          <w:marRight w:val="0"/>
          <w:marTop w:val="0"/>
          <w:marBottom w:val="0"/>
          <w:divBdr>
            <w:top w:val="none" w:sz="0" w:space="0" w:color="auto"/>
            <w:left w:val="none" w:sz="0" w:space="0" w:color="auto"/>
            <w:bottom w:val="none" w:sz="0" w:space="0" w:color="auto"/>
            <w:right w:val="none" w:sz="0" w:space="0" w:color="auto"/>
          </w:divBdr>
        </w:div>
        <w:div w:id="1470828214">
          <w:marLeft w:val="600"/>
          <w:marRight w:val="0"/>
          <w:marTop w:val="0"/>
          <w:marBottom w:val="0"/>
          <w:divBdr>
            <w:top w:val="none" w:sz="0" w:space="0" w:color="auto"/>
            <w:left w:val="none" w:sz="0" w:space="0" w:color="auto"/>
            <w:bottom w:val="none" w:sz="0" w:space="0" w:color="auto"/>
            <w:right w:val="none" w:sz="0" w:space="0" w:color="auto"/>
          </w:divBdr>
        </w:div>
        <w:div w:id="1799955152">
          <w:marLeft w:val="600"/>
          <w:marRight w:val="0"/>
          <w:marTop w:val="0"/>
          <w:marBottom w:val="0"/>
          <w:divBdr>
            <w:top w:val="none" w:sz="0" w:space="0" w:color="auto"/>
            <w:left w:val="none" w:sz="0" w:space="0" w:color="auto"/>
            <w:bottom w:val="none" w:sz="0" w:space="0" w:color="auto"/>
            <w:right w:val="none" w:sz="0" w:space="0" w:color="auto"/>
          </w:divBdr>
        </w:div>
        <w:div w:id="585920437">
          <w:marLeft w:val="600"/>
          <w:marRight w:val="0"/>
          <w:marTop w:val="0"/>
          <w:marBottom w:val="0"/>
          <w:divBdr>
            <w:top w:val="none" w:sz="0" w:space="0" w:color="auto"/>
            <w:left w:val="none" w:sz="0" w:space="0" w:color="auto"/>
            <w:bottom w:val="none" w:sz="0" w:space="0" w:color="auto"/>
            <w:right w:val="none" w:sz="0" w:space="0" w:color="auto"/>
          </w:divBdr>
        </w:div>
        <w:div w:id="391464868">
          <w:marLeft w:val="600"/>
          <w:marRight w:val="0"/>
          <w:marTop w:val="0"/>
          <w:marBottom w:val="0"/>
          <w:divBdr>
            <w:top w:val="none" w:sz="0" w:space="0" w:color="auto"/>
            <w:left w:val="none" w:sz="0" w:space="0" w:color="auto"/>
            <w:bottom w:val="none" w:sz="0" w:space="0" w:color="auto"/>
            <w:right w:val="none" w:sz="0" w:space="0" w:color="auto"/>
          </w:divBdr>
        </w:div>
        <w:div w:id="1866015514">
          <w:marLeft w:val="600"/>
          <w:marRight w:val="0"/>
          <w:marTop w:val="0"/>
          <w:marBottom w:val="0"/>
          <w:divBdr>
            <w:top w:val="none" w:sz="0" w:space="0" w:color="auto"/>
            <w:left w:val="none" w:sz="0" w:space="0" w:color="auto"/>
            <w:bottom w:val="none" w:sz="0" w:space="0" w:color="auto"/>
            <w:right w:val="none" w:sz="0" w:space="0" w:color="auto"/>
          </w:divBdr>
        </w:div>
        <w:div w:id="695733530">
          <w:marLeft w:val="600"/>
          <w:marRight w:val="0"/>
          <w:marTop w:val="0"/>
          <w:marBottom w:val="0"/>
          <w:divBdr>
            <w:top w:val="none" w:sz="0" w:space="0" w:color="auto"/>
            <w:left w:val="none" w:sz="0" w:space="0" w:color="auto"/>
            <w:bottom w:val="none" w:sz="0" w:space="0" w:color="auto"/>
            <w:right w:val="none" w:sz="0" w:space="0" w:color="auto"/>
          </w:divBdr>
        </w:div>
        <w:div w:id="563486619">
          <w:marLeft w:val="600"/>
          <w:marRight w:val="0"/>
          <w:marTop w:val="0"/>
          <w:marBottom w:val="0"/>
          <w:divBdr>
            <w:top w:val="none" w:sz="0" w:space="0" w:color="auto"/>
            <w:left w:val="none" w:sz="0" w:space="0" w:color="auto"/>
            <w:bottom w:val="none" w:sz="0" w:space="0" w:color="auto"/>
            <w:right w:val="none" w:sz="0" w:space="0" w:color="auto"/>
          </w:divBdr>
        </w:div>
        <w:div w:id="468206936">
          <w:marLeft w:val="600"/>
          <w:marRight w:val="0"/>
          <w:marTop w:val="0"/>
          <w:marBottom w:val="0"/>
          <w:divBdr>
            <w:top w:val="none" w:sz="0" w:space="0" w:color="auto"/>
            <w:left w:val="none" w:sz="0" w:space="0" w:color="auto"/>
            <w:bottom w:val="none" w:sz="0" w:space="0" w:color="auto"/>
            <w:right w:val="none" w:sz="0" w:space="0" w:color="auto"/>
          </w:divBdr>
        </w:div>
        <w:div w:id="1784306956">
          <w:marLeft w:val="600"/>
          <w:marRight w:val="0"/>
          <w:marTop w:val="0"/>
          <w:marBottom w:val="0"/>
          <w:divBdr>
            <w:top w:val="none" w:sz="0" w:space="0" w:color="auto"/>
            <w:left w:val="none" w:sz="0" w:space="0" w:color="auto"/>
            <w:bottom w:val="none" w:sz="0" w:space="0" w:color="auto"/>
            <w:right w:val="none" w:sz="0" w:space="0" w:color="auto"/>
          </w:divBdr>
        </w:div>
        <w:div w:id="1235697859">
          <w:marLeft w:val="600"/>
          <w:marRight w:val="0"/>
          <w:marTop w:val="0"/>
          <w:marBottom w:val="0"/>
          <w:divBdr>
            <w:top w:val="none" w:sz="0" w:space="0" w:color="auto"/>
            <w:left w:val="none" w:sz="0" w:space="0" w:color="auto"/>
            <w:bottom w:val="none" w:sz="0" w:space="0" w:color="auto"/>
            <w:right w:val="none" w:sz="0" w:space="0" w:color="auto"/>
          </w:divBdr>
        </w:div>
        <w:div w:id="50229337">
          <w:marLeft w:val="600"/>
          <w:marRight w:val="0"/>
          <w:marTop w:val="0"/>
          <w:marBottom w:val="0"/>
          <w:divBdr>
            <w:top w:val="none" w:sz="0" w:space="0" w:color="auto"/>
            <w:left w:val="none" w:sz="0" w:space="0" w:color="auto"/>
            <w:bottom w:val="none" w:sz="0" w:space="0" w:color="auto"/>
            <w:right w:val="none" w:sz="0" w:space="0" w:color="auto"/>
          </w:divBdr>
        </w:div>
        <w:div w:id="574629574">
          <w:marLeft w:val="720"/>
          <w:marRight w:val="0"/>
          <w:marTop w:val="0"/>
          <w:marBottom w:val="0"/>
          <w:divBdr>
            <w:top w:val="none" w:sz="0" w:space="0" w:color="auto"/>
            <w:left w:val="none" w:sz="0" w:space="0" w:color="auto"/>
            <w:bottom w:val="none" w:sz="0" w:space="0" w:color="auto"/>
            <w:right w:val="none" w:sz="0" w:space="0" w:color="auto"/>
          </w:divBdr>
        </w:div>
        <w:div w:id="2075161610">
          <w:marLeft w:val="840"/>
          <w:marRight w:val="0"/>
          <w:marTop w:val="0"/>
          <w:marBottom w:val="0"/>
          <w:divBdr>
            <w:top w:val="none" w:sz="0" w:space="0" w:color="auto"/>
            <w:left w:val="none" w:sz="0" w:space="0" w:color="auto"/>
            <w:bottom w:val="none" w:sz="0" w:space="0" w:color="auto"/>
            <w:right w:val="none" w:sz="0" w:space="0" w:color="auto"/>
          </w:divBdr>
        </w:div>
        <w:div w:id="1036155753">
          <w:marLeft w:val="720"/>
          <w:marRight w:val="0"/>
          <w:marTop w:val="0"/>
          <w:marBottom w:val="0"/>
          <w:divBdr>
            <w:top w:val="none" w:sz="0" w:space="0" w:color="auto"/>
            <w:left w:val="none" w:sz="0" w:space="0" w:color="auto"/>
            <w:bottom w:val="none" w:sz="0" w:space="0" w:color="auto"/>
            <w:right w:val="none" w:sz="0" w:space="0" w:color="auto"/>
          </w:divBdr>
        </w:div>
        <w:div w:id="435102341">
          <w:marLeft w:val="600"/>
          <w:marRight w:val="0"/>
          <w:marTop w:val="0"/>
          <w:marBottom w:val="0"/>
          <w:divBdr>
            <w:top w:val="none" w:sz="0" w:space="0" w:color="auto"/>
            <w:left w:val="none" w:sz="0" w:space="0" w:color="auto"/>
            <w:bottom w:val="none" w:sz="0" w:space="0" w:color="auto"/>
            <w:right w:val="none" w:sz="0" w:space="0" w:color="auto"/>
          </w:divBdr>
        </w:div>
        <w:div w:id="1197548546">
          <w:marLeft w:val="600"/>
          <w:marRight w:val="0"/>
          <w:marTop w:val="0"/>
          <w:marBottom w:val="0"/>
          <w:divBdr>
            <w:top w:val="none" w:sz="0" w:space="0" w:color="auto"/>
            <w:left w:val="none" w:sz="0" w:space="0" w:color="auto"/>
            <w:bottom w:val="none" w:sz="0" w:space="0" w:color="auto"/>
            <w:right w:val="none" w:sz="0" w:space="0" w:color="auto"/>
          </w:divBdr>
        </w:div>
        <w:div w:id="7951551">
          <w:marLeft w:val="600"/>
          <w:marRight w:val="0"/>
          <w:marTop w:val="0"/>
          <w:marBottom w:val="0"/>
          <w:divBdr>
            <w:top w:val="none" w:sz="0" w:space="0" w:color="auto"/>
            <w:left w:val="none" w:sz="0" w:space="0" w:color="auto"/>
            <w:bottom w:val="none" w:sz="0" w:space="0" w:color="auto"/>
            <w:right w:val="none" w:sz="0" w:space="0" w:color="auto"/>
          </w:divBdr>
        </w:div>
        <w:div w:id="901719756">
          <w:marLeft w:val="600"/>
          <w:marRight w:val="0"/>
          <w:marTop w:val="0"/>
          <w:marBottom w:val="0"/>
          <w:divBdr>
            <w:top w:val="none" w:sz="0" w:space="0" w:color="auto"/>
            <w:left w:val="none" w:sz="0" w:space="0" w:color="auto"/>
            <w:bottom w:val="none" w:sz="0" w:space="0" w:color="auto"/>
            <w:right w:val="none" w:sz="0" w:space="0" w:color="auto"/>
          </w:divBdr>
        </w:div>
        <w:div w:id="1854802138">
          <w:marLeft w:val="720"/>
          <w:marRight w:val="0"/>
          <w:marTop w:val="0"/>
          <w:marBottom w:val="0"/>
          <w:divBdr>
            <w:top w:val="none" w:sz="0" w:space="0" w:color="auto"/>
            <w:left w:val="none" w:sz="0" w:space="0" w:color="auto"/>
            <w:bottom w:val="none" w:sz="0" w:space="0" w:color="auto"/>
            <w:right w:val="none" w:sz="0" w:space="0" w:color="auto"/>
          </w:divBdr>
        </w:div>
        <w:div w:id="763307239">
          <w:marLeft w:val="840"/>
          <w:marRight w:val="0"/>
          <w:marTop w:val="0"/>
          <w:marBottom w:val="0"/>
          <w:divBdr>
            <w:top w:val="none" w:sz="0" w:space="0" w:color="auto"/>
            <w:left w:val="none" w:sz="0" w:space="0" w:color="auto"/>
            <w:bottom w:val="none" w:sz="0" w:space="0" w:color="auto"/>
            <w:right w:val="none" w:sz="0" w:space="0" w:color="auto"/>
          </w:divBdr>
        </w:div>
      </w:divsChild>
    </w:div>
    <w:div w:id="1089501994">
      <w:bodyDiv w:val="1"/>
      <w:marLeft w:val="0"/>
      <w:marRight w:val="0"/>
      <w:marTop w:val="0"/>
      <w:marBottom w:val="0"/>
      <w:divBdr>
        <w:top w:val="none" w:sz="0" w:space="0" w:color="auto"/>
        <w:left w:val="none" w:sz="0" w:space="0" w:color="auto"/>
        <w:bottom w:val="none" w:sz="0" w:space="0" w:color="auto"/>
        <w:right w:val="none" w:sz="0" w:space="0" w:color="auto"/>
      </w:divBdr>
    </w:div>
    <w:div w:id="1097869515">
      <w:bodyDiv w:val="1"/>
      <w:marLeft w:val="390"/>
      <w:marRight w:val="390"/>
      <w:marTop w:val="390"/>
      <w:marBottom w:val="0"/>
      <w:divBdr>
        <w:top w:val="none" w:sz="0" w:space="0" w:color="auto"/>
        <w:left w:val="none" w:sz="0" w:space="0" w:color="auto"/>
        <w:bottom w:val="none" w:sz="0" w:space="0" w:color="auto"/>
        <w:right w:val="none" w:sz="0" w:space="0" w:color="auto"/>
      </w:divBdr>
      <w:divsChild>
        <w:div w:id="749347796">
          <w:marLeft w:val="600"/>
          <w:marRight w:val="0"/>
          <w:marTop w:val="0"/>
          <w:marBottom w:val="0"/>
          <w:divBdr>
            <w:top w:val="none" w:sz="0" w:space="0" w:color="auto"/>
            <w:left w:val="none" w:sz="0" w:space="0" w:color="auto"/>
            <w:bottom w:val="none" w:sz="0" w:space="0" w:color="auto"/>
            <w:right w:val="none" w:sz="0" w:space="0" w:color="auto"/>
          </w:divBdr>
        </w:div>
        <w:div w:id="2118942072">
          <w:marLeft w:val="600"/>
          <w:marRight w:val="0"/>
          <w:marTop w:val="0"/>
          <w:marBottom w:val="0"/>
          <w:divBdr>
            <w:top w:val="none" w:sz="0" w:space="0" w:color="auto"/>
            <w:left w:val="none" w:sz="0" w:space="0" w:color="auto"/>
            <w:bottom w:val="none" w:sz="0" w:space="0" w:color="auto"/>
            <w:right w:val="none" w:sz="0" w:space="0" w:color="auto"/>
          </w:divBdr>
        </w:div>
        <w:div w:id="214969353">
          <w:marLeft w:val="600"/>
          <w:marRight w:val="0"/>
          <w:marTop w:val="0"/>
          <w:marBottom w:val="0"/>
          <w:divBdr>
            <w:top w:val="none" w:sz="0" w:space="0" w:color="auto"/>
            <w:left w:val="none" w:sz="0" w:space="0" w:color="auto"/>
            <w:bottom w:val="none" w:sz="0" w:space="0" w:color="auto"/>
            <w:right w:val="none" w:sz="0" w:space="0" w:color="auto"/>
          </w:divBdr>
        </w:div>
        <w:div w:id="1471904272">
          <w:marLeft w:val="600"/>
          <w:marRight w:val="0"/>
          <w:marTop w:val="0"/>
          <w:marBottom w:val="0"/>
          <w:divBdr>
            <w:top w:val="none" w:sz="0" w:space="0" w:color="auto"/>
            <w:left w:val="none" w:sz="0" w:space="0" w:color="auto"/>
            <w:bottom w:val="none" w:sz="0" w:space="0" w:color="auto"/>
            <w:right w:val="none" w:sz="0" w:space="0" w:color="auto"/>
          </w:divBdr>
        </w:div>
        <w:div w:id="1766916995">
          <w:marLeft w:val="600"/>
          <w:marRight w:val="0"/>
          <w:marTop w:val="0"/>
          <w:marBottom w:val="0"/>
          <w:divBdr>
            <w:top w:val="none" w:sz="0" w:space="0" w:color="auto"/>
            <w:left w:val="none" w:sz="0" w:space="0" w:color="auto"/>
            <w:bottom w:val="none" w:sz="0" w:space="0" w:color="auto"/>
            <w:right w:val="none" w:sz="0" w:space="0" w:color="auto"/>
          </w:divBdr>
        </w:div>
      </w:divsChild>
    </w:div>
    <w:div w:id="1114715224">
      <w:bodyDiv w:val="1"/>
      <w:marLeft w:val="0"/>
      <w:marRight w:val="0"/>
      <w:marTop w:val="0"/>
      <w:marBottom w:val="0"/>
      <w:divBdr>
        <w:top w:val="none" w:sz="0" w:space="0" w:color="auto"/>
        <w:left w:val="none" w:sz="0" w:space="0" w:color="auto"/>
        <w:bottom w:val="none" w:sz="0" w:space="0" w:color="auto"/>
        <w:right w:val="none" w:sz="0" w:space="0" w:color="auto"/>
      </w:divBdr>
    </w:div>
    <w:div w:id="1131826504">
      <w:bodyDiv w:val="1"/>
      <w:marLeft w:val="390"/>
      <w:marRight w:val="390"/>
      <w:marTop w:val="390"/>
      <w:marBottom w:val="0"/>
      <w:divBdr>
        <w:top w:val="none" w:sz="0" w:space="0" w:color="auto"/>
        <w:left w:val="none" w:sz="0" w:space="0" w:color="auto"/>
        <w:bottom w:val="none" w:sz="0" w:space="0" w:color="auto"/>
        <w:right w:val="none" w:sz="0" w:space="0" w:color="auto"/>
      </w:divBdr>
      <w:divsChild>
        <w:div w:id="43452217">
          <w:marLeft w:val="600"/>
          <w:marRight w:val="0"/>
          <w:marTop w:val="0"/>
          <w:marBottom w:val="0"/>
          <w:divBdr>
            <w:top w:val="none" w:sz="0" w:space="0" w:color="auto"/>
            <w:left w:val="none" w:sz="0" w:space="0" w:color="auto"/>
            <w:bottom w:val="none" w:sz="0" w:space="0" w:color="auto"/>
            <w:right w:val="none" w:sz="0" w:space="0" w:color="auto"/>
          </w:divBdr>
        </w:div>
      </w:divsChild>
    </w:div>
    <w:div w:id="1166745753">
      <w:bodyDiv w:val="1"/>
      <w:marLeft w:val="390"/>
      <w:marRight w:val="390"/>
      <w:marTop w:val="390"/>
      <w:marBottom w:val="0"/>
      <w:divBdr>
        <w:top w:val="none" w:sz="0" w:space="0" w:color="auto"/>
        <w:left w:val="none" w:sz="0" w:space="0" w:color="auto"/>
        <w:bottom w:val="none" w:sz="0" w:space="0" w:color="auto"/>
        <w:right w:val="none" w:sz="0" w:space="0" w:color="auto"/>
      </w:divBdr>
    </w:div>
    <w:div w:id="1267034773">
      <w:bodyDiv w:val="1"/>
      <w:marLeft w:val="0"/>
      <w:marRight w:val="0"/>
      <w:marTop w:val="0"/>
      <w:marBottom w:val="0"/>
      <w:divBdr>
        <w:top w:val="none" w:sz="0" w:space="0" w:color="auto"/>
        <w:left w:val="none" w:sz="0" w:space="0" w:color="auto"/>
        <w:bottom w:val="none" w:sz="0" w:space="0" w:color="auto"/>
        <w:right w:val="none" w:sz="0" w:space="0" w:color="auto"/>
      </w:divBdr>
    </w:div>
    <w:div w:id="1339043348">
      <w:bodyDiv w:val="1"/>
      <w:marLeft w:val="390"/>
      <w:marRight w:val="390"/>
      <w:marTop w:val="0"/>
      <w:marBottom w:val="0"/>
      <w:divBdr>
        <w:top w:val="none" w:sz="0" w:space="0" w:color="auto"/>
        <w:left w:val="none" w:sz="0" w:space="0" w:color="auto"/>
        <w:bottom w:val="none" w:sz="0" w:space="0" w:color="auto"/>
        <w:right w:val="none" w:sz="0" w:space="0" w:color="auto"/>
      </w:divBdr>
    </w:div>
    <w:div w:id="1396777046">
      <w:bodyDiv w:val="1"/>
      <w:marLeft w:val="390"/>
      <w:marRight w:val="390"/>
      <w:marTop w:val="390"/>
      <w:marBottom w:val="0"/>
      <w:divBdr>
        <w:top w:val="none" w:sz="0" w:space="0" w:color="auto"/>
        <w:left w:val="none" w:sz="0" w:space="0" w:color="auto"/>
        <w:bottom w:val="none" w:sz="0" w:space="0" w:color="auto"/>
        <w:right w:val="none" w:sz="0" w:space="0" w:color="auto"/>
      </w:divBdr>
    </w:div>
    <w:div w:id="1424299450">
      <w:bodyDiv w:val="1"/>
      <w:marLeft w:val="390"/>
      <w:marRight w:val="390"/>
      <w:marTop w:val="390"/>
      <w:marBottom w:val="0"/>
      <w:divBdr>
        <w:top w:val="none" w:sz="0" w:space="0" w:color="auto"/>
        <w:left w:val="none" w:sz="0" w:space="0" w:color="auto"/>
        <w:bottom w:val="none" w:sz="0" w:space="0" w:color="auto"/>
        <w:right w:val="none" w:sz="0" w:space="0" w:color="auto"/>
      </w:divBdr>
      <w:divsChild>
        <w:div w:id="402408108">
          <w:marLeft w:val="600"/>
          <w:marRight w:val="0"/>
          <w:marTop w:val="0"/>
          <w:marBottom w:val="0"/>
          <w:divBdr>
            <w:top w:val="none" w:sz="0" w:space="0" w:color="auto"/>
            <w:left w:val="none" w:sz="0" w:space="0" w:color="auto"/>
            <w:bottom w:val="none" w:sz="0" w:space="0" w:color="auto"/>
            <w:right w:val="none" w:sz="0" w:space="0" w:color="auto"/>
          </w:divBdr>
        </w:div>
        <w:div w:id="1696728017">
          <w:marLeft w:val="600"/>
          <w:marRight w:val="0"/>
          <w:marTop w:val="0"/>
          <w:marBottom w:val="0"/>
          <w:divBdr>
            <w:top w:val="none" w:sz="0" w:space="0" w:color="auto"/>
            <w:left w:val="none" w:sz="0" w:space="0" w:color="auto"/>
            <w:bottom w:val="none" w:sz="0" w:space="0" w:color="auto"/>
            <w:right w:val="none" w:sz="0" w:space="0" w:color="auto"/>
          </w:divBdr>
        </w:div>
        <w:div w:id="2007590488">
          <w:marLeft w:val="600"/>
          <w:marRight w:val="0"/>
          <w:marTop w:val="0"/>
          <w:marBottom w:val="0"/>
          <w:divBdr>
            <w:top w:val="none" w:sz="0" w:space="0" w:color="auto"/>
            <w:left w:val="none" w:sz="0" w:space="0" w:color="auto"/>
            <w:bottom w:val="none" w:sz="0" w:space="0" w:color="auto"/>
            <w:right w:val="none" w:sz="0" w:space="0" w:color="auto"/>
          </w:divBdr>
        </w:div>
        <w:div w:id="1452434324">
          <w:marLeft w:val="600"/>
          <w:marRight w:val="0"/>
          <w:marTop w:val="0"/>
          <w:marBottom w:val="0"/>
          <w:divBdr>
            <w:top w:val="none" w:sz="0" w:space="0" w:color="auto"/>
            <w:left w:val="none" w:sz="0" w:space="0" w:color="auto"/>
            <w:bottom w:val="none" w:sz="0" w:space="0" w:color="auto"/>
            <w:right w:val="none" w:sz="0" w:space="0" w:color="auto"/>
          </w:divBdr>
        </w:div>
        <w:div w:id="1357195583">
          <w:marLeft w:val="600"/>
          <w:marRight w:val="0"/>
          <w:marTop w:val="0"/>
          <w:marBottom w:val="0"/>
          <w:divBdr>
            <w:top w:val="none" w:sz="0" w:space="0" w:color="auto"/>
            <w:left w:val="none" w:sz="0" w:space="0" w:color="auto"/>
            <w:bottom w:val="none" w:sz="0" w:space="0" w:color="auto"/>
            <w:right w:val="none" w:sz="0" w:space="0" w:color="auto"/>
          </w:divBdr>
        </w:div>
        <w:div w:id="1757364807">
          <w:marLeft w:val="600"/>
          <w:marRight w:val="0"/>
          <w:marTop w:val="0"/>
          <w:marBottom w:val="0"/>
          <w:divBdr>
            <w:top w:val="none" w:sz="0" w:space="0" w:color="auto"/>
            <w:left w:val="none" w:sz="0" w:space="0" w:color="auto"/>
            <w:bottom w:val="none" w:sz="0" w:space="0" w:color="auto"/>
            <w:right w:val="none" w:sz="0" w:space="0" w:color="auto"/>
          </w:divBdr>
        </w:div>
        <w:div w:id="1052000783">
          <w:marLeft w:val="600"/>
          <w:marRight w:val="0"/>
          <w:marTop w:val="0"/>
          <w:marBottom w:val="0"/>
          <w:divBdr>
            <w:top w:val="none" w:sz="0" w:space="0" w:color="auto"/>
            <w:left w:val="none" w:sz="0" w:space="0" w:color="auto"/>
            <w:bottom w:val="none" w:sz="0" w:space="0" w:color="auto"/>
            <w:right w:val="none" w:sz="0" w:space="0" w:color="auto"/>
          </w:divBdr>
        </w:div>
        <w:div w:id="1152210185">
          <w:marLeft w:val="600"/>
          <w:marRight w:val="0"/>
          <w:marTop w:val="0"/>
          <w:marBottom w:val="0"/>
          <w:divBdr>
            <w:top w:val="none" w:sz="0" w:space="0" w:color="auto"/>
            <w:left w:val="none" w:sz="0" w:space="0" w:color="auto"/>
            <w:bottom w:val="none" w:sz="0" w:space="0" w:color="auto"/>
            <w:right w:val="none" w:sz="0" w:space="0" w:color="auto"/>
          </w:divBdr>
        </w:div>
      </w:divsChild>
    </w:div>
    <w:div w:id="1437409518">
      <w:bodyDiv w:val="1"/>
      <w:marLeft w:val="390"/>
      <w:marRight w:val="390"/>
      <w:marTop w:val="0"/>
      <w:marBottom w:val="0"/>
      <w:divBdr>
        <w:top w:val="none" w:sz="0" w:space="0" w:color="auto"/>
        <w:left w:val="none" w:sz="0" w:space="0" w:color="auto"/>
        <w:bottom w:val="none" w:sz="0" w:space="0" w:color="auto"/>
        <w:right w:val="none" w:sz="0" w:space="0" w:color="auto"/>
      </w:divBdr>
    </w:div>
    <w:div w:id="1447122044">
      <w:bodyDiv w:val="1"/>
      <w:marLeft w:val="0"/>
      <w:marRight w:val="0"/>
      <w:marTop w:val="0"/>
      <w:marBottom w:val="0"/>
      <w:divBdr>
        <w:top w:val="none" w:sz="0" w:space="0" w:color="auto"/>
        <w:left w:val="none" w:sz="0" w:space="0" w:color="auto"/>
        <w:bottom w:val="none" w:sz="0" w:space="0" w:color="auto"/>
        <w:right w:val="none" w:sz="0" w:space="0" w:color="auto"/>
      </w:divBdr>
    </w:div>
    <w:div w:id="1508792334">
      <w:bodyDiv w:val="1"/>
      <w:marLeft w:val="0"/>
      <w:marRight w:val="0"/>
      <w:marTop w:val="0"/>
      <w:marBottom w:val="0"/>
      <w:divBdr>
        <w:top w:val="none" w:sz="0" w:space="0" w:color="auto"/>
        <w:left w:val="none" w:sz="0" w:space="0" w:color="auto"/>
        <w:bottom w:val="none" w:sz="0" w:space="0" w:color="auto"/>
        <w:right w:val="none" w:sz="0" w:space="0" w:color="auto"/>
      </w:divBdr>
    </w:div>
    <w:div w:id="1529104110">
      <w:bodyDiv w:val="1"/>
      <w:marLeft w:val="390"/>
      <w:marRight w:val="390"/>
      <w:marTop w:val="390"/>
      <w:marBottom w:val="0"/>
      <w:divBdr>
        <w:top w:val="none" w:sz="0" w:space="0" w:color="auto"/>
        <w:left w:val="none" w:sz="0" w:space="0" w:color="auto"/>
        <w:bottom w:val="none" w:sz="0" w:space="0" w:color="auto"/>
        <w:right w:val="none" w:sz="0" w:space="0" w:color="auto"/>
      </w:divBdr>
      <w:divsChild>
        <w:div w:id="1807429716">
          <w:marLeft w:val="600"/>
          <w:marRight w:val="0"/>
          <w:marTop w:val="0"/>
          <w:marBottom w:val="0"/>
          <w:divBdr>
            <w:top w:val="none" w:sz="0" w:space="0" w:color="auto"/>
            <w:left w:val="none" w:sz="0" w:space="0" w:color="auto"/>
            <w:bottom w:val="none" w:sz="0" w:space="0" w:color="auto"/>
            <w:right w:val="none" w:sz="0" w:space="0" w:color="auto"/>
          </w:divBdr>
        </w:div>
        <w:div w:id="244150524">
          <w:marLeft w:val="600"/>
          <w:marRight w:val="0"/>
          <w:marTop w:val="0"/>
          <w:marBottom w:val="0"/>
          <w:divBdr>
            <w:top w:val="none" w:sz="0" w:space="0" w:color="auto"/>
            <w:left w:val="none" w:sz="0" w:space="0" w:color="auto"/>
            <w:bottom w:val="none" w:sz="0" w:space="0" w:color="auto"/>
            <w:right w:val="none" w:sz="0" w:space="0" w:color="auto"/>
          </w:divBdr>
        </w:div>
        <w:div w:id="326178626">
          <w:marLeft w:val="600"/>
          <w:marRight w:val="0"/>
          <w:marTop w:val="0"/>
          <w:marBottom w:val="0"/>
          <w:divBdr>
            <w:top w:val="none" w:sz="0" w:space="0" w:color="auto"/>
            <w:left w:val="none" w:sz="0" w:space="0" w:color="auto"/>
            <w:bottom w:val="none" w:sz="0" w:space="0" w:color="auto"/>
            <w:right w:val="none" w:sz="0" w:space="0" w:color="auto"/>
          </w:divBdr>
        </w:div>
        <w:div w:id="1614819685">
          <w:marLeft w:val="600"/>
          <w:marRight w:val="0"/>
          <w:marTop w:val="0"/>
          <w:marBottom w:val="0"/>
          <w:divBdr>
            <w:top w:val="none" w:sz="0" w:space="0" w:color="auto"/>
            <w:left w:val="none" w:sz="0" w:space="0" w:color="auto"/>
            <w:bottom w:val="none" w:sz="0" w:space="0" w:color="auto"/>
            <w:right w:val="none" w:sz="0" w:space="0" w:color="auto"/>
          </w:divBdr>
        </w:div>
        <w:div w:id="391543500">
          <w:marLeft w:val="600"/>
          <w:marRight w:val="0"/>
          <w:marTop w:val="0"/>
          <w:marBottom w:val="0"/>
          <w:divBdr>
            <w:top w:val="none" w:sz="0" w:space="0" w:color="auto"/>
            <w:left w:val="none" w:sz="0" w:space="0" w:color="auto"/>
            <w:bottom w:val="none" w:sz="0" w:space="0" w:color="auto"/>
            <w:right w:val="none" w:sz="0" w:space="0" w:color="auto"/>
          </w:divBdr>
        </w:div>
        <w:div w:id="546797711">
          <w:marLeft w:val="600"/>
          <w:marRight w:val="0"/>
          <w:marTop w:val="0"/>
          <w:marBottom w:val="0"/>
          <w:divBdr>
            <w:top w:val="none" w:sz="0" w:space="0" w:color="auto"/>
            <w:left w:val="none" w:sz="0" w:space="0" w:color="auto"/>
            <w:bottom w:val="none" w:sz="0" w:space="0" w:color="auto"/>
            <w:right w:val="none" w:sz="0" w:space="0" w:color="auto"/>
          </w:divBdr>
        </w:div>
        <w:div w:id="799108204">
          <w:marLeft w:val="720"/>
          <w:marRight w:val="0"/>
          <w:marTop w:val="0"/>
          <w:marBottom w:val="0"/>
          <w:divBdr>
            <w:top w:val="none" w:sz="0" w:space="0" w:color="auto"/>
            <w:left w:val="none" w:sz="0" w:space="0" w:color="auto"/>
            <w:bottom w:val="none" w:sz="0" w:space="0" w:color="auto"/>
            <w:right w:val="none" w:sz="0" w:space="0" w:color="auto"/>
          </w:divBdr>
        </w:div>
        <w:div w:id="132211860">
          <w:marLeft w:val="600"/>
          <w:marRight w:val="0"/>
          <w:marTop w:val="0"/>
          <w:marBottom w:val="0"/>
          <w:divBdr>
            <w:top w:val="none" w:sz="0" w:space="0" w:color="auto"/>
            <w:left w:val="none" w:sz="0" w:space="0" w:color="auto"/>
            <w:bottom w:val="none" w:sz="0" w:space="0" w:color="auto"/>
            <w:right w:val="none" w:sz="0" w:space="0" w:color="auto"/>
          </w:divBdr>
        </w:div>
        <w:div w:id="629476173">
          <w:marLeft w:val="600"/>
          <w:marRight w:val="0"/>
          <w:marTop w:val="0"/>
          <w:marBottom w:val="0"/>
          <w:divBdr>
            <w:top w:val="none" w:sz="0" w:space="0" w:color="auto"/>
            <w:left w:val="none" w:sz="0" w:space="0" w:color="auto"/>
            <w:bottom w:val="none" w:sz="0" w:space="0" w:color="auto"/>
            <w:right w:val="none" w:sz="0" w:space="0" w:color="auto"/>
          </w:divBdr>
        </w:div>
        <w:div w:id="577600103">
          <w:marLeft w:val="600"/>
          <w:marRight w:val="0"/>
          <w:marTop w:val="0"/>
          <w:marBottom w:val="0"/>
          <w:divBdr>
            <w:top w:val="none" w:sz="0" w:space="0" w:color="auto"/>
            <w:left w:val="none" w:sz="0" w:space="0" w:color="auto"/>
            <w:bottom w:val="none" w:sz="0" w:space="0" w:color="auto"/>
            <w:right w:val="none" w:sz="0" w:space="0" w:color="auto"/>
          </w:divBdr>
        </w:div>
        <w:div w:id="2047754048">
          <w:marLeft w:val="720"/>
          <w:marRight w:val="0"/>
          <w:marTop w:val="0"/>
          <w:marBottom w:val="0"/>
          <w:divBdr>
            <w:top w:val="none" w:sz="0" w:space="0" w:color="auto"/>
            <w:left w:val="none" w:sz="0" w:space="0" w:color="auto"/>
            <w:bottom w:val="none" w:sz="0" w:space="0" w:color="auto"/>
            <w:right w:val="none" w:sz="0" w:space="0" w:color="auto"/>
          </w:divBdr>
        </w:div>
        <w:div w:id="666445281">
          <w:marLeft w:val="600"/>
          <w:marRight w:val="0"/>
          <w:marTop w:val="0"/>
          <w:marBottom w:val="0"/>
          <w:divBdr>
            <w:top w:val="none" w:sz="0" w:space="0" w:color="auto"/>
            <w:left w:val="none" w:sz="0" w:space="0" w:color="auto"/>
            <w:bottom w:val="none" w:sz="0" w:space="0" w:color="auto"/>
            <w:right w:val="none" w:sz="0" w:space="0" w:color="auto"/>
          </w:divBdr>
        </w:div>
        <w:div w:id="867908833">
          <w:marLeft w:val="600"/>
          <w:marRight w:val="0"/>
          <w:marTop w:val="0"/>
          <w:marBottom w:val="0"/>
          <w:divBdr>
            <w:top w:val="none" w:sz="0" w:space="0" w:color="auto"/>
            <w:left w:val="none" w:sz="0" w:space="0" w:color="auto"/>
            <w:bottom w:val="none" w:sz="0" w:space="0" w:color="auto"/>
            <w:right w:val="none" w:sz="0" w:space="0" w:color="auto"/>
          </w:divBdr>
        </w:div>
        <w:div w:id="188035693">
          <w:marLeft w:val="600"/>
          <w:marRight w:val="0"/>
          <w:marTop w:val="0"/>
          <w:marBottom w:val="0"/>
          <w:divBdr>
            <w:top w:val="none" w:sz="0" w:space="0" w:color="auto"/>
            <w:left w:val="none" w:sz="0" w:space="0" w:color="auto"/>
            <w:bottom w:val="none" w:sz="0" w:space="0" w:color="auto"/>
            <w:right w:val="none" w:sz="0" w:space="0" w:color="auto"/>
          </w:divBdr>
        </w:div>
        <w:div w:id="619072107">
          <w:marLeft w:val="600"/>
          <w:marRight w:val="0"/>
          <w:marTop w:val="0"/>
          <w:marBottom w:val="0"/>
          <w:divBdr>
            <w:top w:val="none" w:sz="0" w:space="0" w:color="auto"/>
            <w:left w:val="none" w:sz="0" w:space="0" w:color="auto"/>
            <w:bottom w:val="none" w:sz="0" w:space="0" w:color="auto"/>
            <w:right w:val="none" w:sz="0" w:space="0" w:color="auto"/>
          </w:divBdr>
        </w:div>
        <w:div w:id="2079400344">
          <w:marLeft w:val="720"/>
          <w:marRight w:val="0"/>
          <w:marTop w:val="0"/>
          <w:marBottom w:val="0"/>
          <w:divBdr>
            <w:top w:val="none" w:sz="0" w:space="0" w:color="auto"/>
            <w:left w:val="none" w:sz="0" w:space="0" w:color="auto"/>
            <w:bottom w:val="none" w:sz="0" w:space="0" w:color="auto"/>
            <w:right w:val="none" w:sz="0" w:space="0" w:color="auto"/>
          </w:divBdr>
        </w:div>
        <w:div w:id="1226254797">
          <w:marLeft w:val="600"/>
          <w:marRight w:val="0"/>
          <w:marTop w:val="0"/>
          <w:marBottom w:val="0"/>
          <w:divBdr>
            <w:top w:val="none" w:sz="0" w:space="0" w:color="auto"/>
            <w:left w:val="none" w:sz="0" w:space="0" w:color="auto"/>
            <w:bottom w:val="none" w:sz="0" w:space="0" w:color="auto"/>
            <w:right w:val="none" w:sz="0" w:space="0" w:color="auto"/>
          </w:divBdr>
        </w:div>
        <w:div w:id="794982167">
          <w:marLeft w:val="600"/>
          <w:marRight w:val="0"/>
          <w:marTop w:val="0"/>
          <w:marBottom w:val="0"/>
          <w:divBdr>
            <w:top w:val="none" w:sz="0" w:space="0" w:color="auto"/>
            <w:left w:val="none" w:sz="0" w:space="0" w:color="auto"/>
            <w:bottom w:val="none" w:sz="0" w:space="0" w:color="auto"/>
            <w:right w:val="none" w:sz="0" w:space="0" w:color="auto"/>
          </w:divBdr>
        </w:div>
        <w:div w:id="1245263547">
          <w:marLeft w:val="600"/>
          <w:marRight w:val="0"/>
          <w:marTop w:val="0"/>
          <w:marBottom w:val="0"/>
          <w:divBdr>
            <w:top w:val="none" w:sz="0" w:space="0" w:color="auto"/>
            <w:left w:val="none" w:sz="0" w:space="0" w:color="auto"/>
            <w:bottom w:val="none" w:sz="0" w:space="0" w:color="auto"/>
            <w:right w:val="none" w:sz="0" w:space="0" w:color="auto"/>
          </w:divBdr>
        </w:div>
        <w:div w:id="1321807635">
          <w:marLeft w:val="720"/>
          <w:marRight w:val="0"/>
          <w:marTop w:val="0"/>
          <w:marBottom w:val="0"/>
          <w:divBdr>
            <w:top w:val="none" w:sz="0" w:space="0" w:color="auto"/>
            <w:left w:val="none" w:sz="0" w:space="0" w:color="auto"/>
            <w:bottom w:val="none" w:sz="0" w:space="0" w:color="auto"/>
            <w:right w:val="none" w:sz="0" w:space="0" w:color="auto"/>
          </w:divBdr>
        </w:div>
        <w:div w:id="240143633">
          <w:marLeft w:val="840"/>
          <w:marRight w:val="0"/>
          <w:marTop w:val="0"/>
          <w:marBottom w:val="0"/>
          <w:divBdr>
            <w:top w:val="none" w:sz="0" w:space="0" w:color="auto"/>
            <w:left w:val="none" w:sz="0" w:space="0" w:color="auto"/>
            <w:bottom w:val="none" w:sz="0" w:space="0" w:color="auto"/>
            <w:right w:val="none" w:sz="0" w:space="0" w:color="auto"/>
          </w:divBdr>
        </w:div>
        <w:div w:id="424884383">
          <w:marLeft w:val="600"/>
          <w:marRight w:val="0"/>
          <w:marTop w:val="0"/>
          <w:marBottom w:val="0"/>
          <w:divBdr>
            <w:top w:val="none" w:sz="0" w:space="0" w:color="auto"/>
            <w:left w:val="none" w:sz="0" w:space="0" w:color="auto"/>
            <w:bottom w:val="none" w:sz="0" w:space="0" w:color="auto"/>
            <w:right w:val="none" w:sz="0" w:space="0" w:color="auto"/>
          </w:divBdr>
        </w:div>
        <w:div w:id="848906422">
          <w:marLeft w:val="600"/>
          <w:marRight w:val="0"/>
          <w:marTop w:val="0"/>
          <w:marBottom w:val="0"/>
          <w:divBdr>
            <w:top w:val="none" w:sz="0" w:space="0" w:color="auto"/>
            <w:left w:val="none" w:sz="0" w:space="0" w:color="auto"/>
            <w:bottom w:val="none" w:sz="0" w:space="0" w:color="auto"/>
            <w:right w:val="none" w:sz="0" w:space="0" w:color="auto"/>
          </w:divBdr>
        </w:div>
        <w:div w:id="488668829">
          <w:marLeft w:val="600"/>
          <w:marRight w:val="0"/>
          <w:marTop w:val="0"/>
          <w:marBottom w:val="0"/>
          <w:divBdr>
            <w:top w:val="none" w:sz="0" w:space="0" w:color="auto"/>
            <w:left w:val="none" w:sz="0" w:space="0" w:color="auto"/>
            <w:bottom w:val="none" w:sz="0" w:space="0" w:color="auto"/>
            <w:right w:val="none" w:sz="0" w:space="0" w:color="auto"/>
          </w:divBdr>
        </w:div>
        <w:div w:id="2039503086">
          <w:marLeft w:val="600"/>
          <w:marRight w:val="0"/>
          <w:marTop w:val="0"/>
          <w:marBottom w:val="0"/>
          <w:divBdr>
            <w:top w:val="none" w:sz="0" w:space="0" w:color="auto"/>
            <w:left w:val="none" w:sz="0" w:space="0" w:color="auto"/>
            <w:bottom w:val="none" w:sz="0" w:space="0" w:color="auto"/>
            <w:right w:val="none" w:sz="0" w:space="0" w:color="auto"/>
          </w:divBdr>
        </w:div>
        <w:div w:id="1366447846">
          <w:marLeft w:val="600"/>
          <w:marRight w:val="0"/>
          <w:marTop w:val="0"/>
          <w:marBottom w:val="0"/>
          <w:divBdr>
            <w:top w:val="none" w:sz="0" w:space="0" w:color="auto"/>
            <w:left w:val="none" w:sz="0" w:space="0" w:color="auto"/>
            <w:bottom w:val="none" w:sz="0" w:space="0" w:color="auto"/>
            <w:right w:val="none" w:sz="0" w:space="0" w:color="auto"/>
          </w:divBdr>
        </w:div>
      </w:divsChild>
    </w:div>
    <w:div w:id="1554543855">
      <w:bodyDiv w:val="1"/>
      <w:marLeft w:val="0"/>
      <w:marRight w:val="0"/>
      <w:marTop w:val="0"/>
      <w:marBottom w:val="0"/>
      <w:divBdr>
        <w:top w:val="none" w:sz="0" w:space="0" w:color="auto"/>
        <w:left w:val="none" w:sz="0" w:space="0" w:color="auto"/>
        <w:bottom w:val="none" w:sz="0" w:space="0" w:color="auto"/>
        <w:right w:val="none" w:sz="0" w:space="0" w:color="auto"/>
      </w:divBdr>
      <w:divsChild>
        <w:div w:id="571624015">
          <w:marLeft w:val="0"/>
          <w:marRight w:val="0"/>
          <w:marTop w:val="0"/>
          <w:marBottom w:val="0"/>
          <w:divBdr>
            <w:top w:val="none" w:sz="0" w:space="0" w:color="auto"/>
            <w:left w:val="none" w:sz="0" w:space="0" w:color="auto"/>
            <w:bottom w:val="none" w:sz="0" w:space="0" w:color="auto"/>
            <w:right w:val="none" w:sz="0" w:space="0" w:color="auto"/>
          </w:divBdr>
          <w:divsChild>
            <w:div w:id="275452153">
              <w:marLeft w:val="0"/>
              <w:marRight w:val="0"/>
              <w:marTop w:val="0"/>
              <w:marBottom w:val="0"/>
              <w:divBdr>
                <w:top w:val="none" w:sz="0" w:space="0" w:color="auto"/>
                <w:left w:val="none" w:sz="0" w:space="0" w:color="auto"/>
                <w:bottom w:val="none" w:sz="0" w:space="0" w:color="auto"/>
                <w:right w:val="none" w:sz="0" w:space="0" w:color="auto"/>
              </w:divBdr>
              <w:divsChild>
                <w:div w:id="1087389691">
                  <w:marLeft w:val="0"/>
                  <w:marRight w:val="0"/>
                  <w:marTop w:val="0"/>
                  <w:marBottom w:val="0"/>
                  <w:divBdr>
                    <w:top w:val="none" w:sz="0" w:space="0" w:color="auto"/>
                    <w:left w:val="none" w:sz="0" w:space="0" w:color="auto"/>
                    <w:bottom w:val="none" w:sz="0" w:space="0" w:color="auto"/>
                    <w:right w:val="none" w:sz="0" w:space="0" w:color="auto"/>
                  </w:divBdr>
                  <w:divsChild>
                    <w:div w:id="1237205135">
                      <w:marLeft w:val="1"/>
                      <w:marRight w:val="1"/>
                      <w:marTop w:val="0"/>
                      <w:marBottom w:val="0"/>
                      <w:divBdr>
                        <w:top w:val="none" w:sz="0" w:space="0" w:color="auto"/>
                        <w:left w:val="none" w:sz="0" w:space="0" w:color="auto"/>
                        <w:bottom w:val="none" w:sz="0" w:space="0" w:color="auto"/>
                        <w:right w:val="none" w:sz="0" w:space="0" w:color="auto"/>
                      </w:divBdr>
                      <w:divsChild>
                        <w:div w:id="626936419">
                          <w:marLeft w:val="0"/>
                          <w:marRight w:val="0"/>
                          <w:marTop w:val="0"/>
                          <w:marBottom w:val="0"/>
                          <w:divBdr>
                            <w:top w:val="none" w:sz="0" w:space="0" w:color="auto"/>
                            <w:left w:val="none" w:sz="0" w:space="0" w:color="auto"/>
                            <w:bottom w:val="none" w:sz="0" w:space="0" w:color="auto"/>
                            <w:right w:val="none" w:sz="0" w:space="0" w:color="auto"/>
                          </w:divBdr>
                          <w:divsChild>
                            <w:div w:id="43910072">
                              <w:marLeft w:val="0"/>
                              <w:marRight w:val="0"/>
                              <w:marTop w:val="0"/>
                              <w:marBottom w:val="360"/>
                              <w:divBdr>
                                <w:top w:val="none" w:sz="0" w:space="0" w:color="auto"/>
                                <w:left w:val="none" w:sz="0" w:space="0" w:color="auto"/>
                                <w:bottom w:val="none" w:sz="0" w:space="0" w:color="auto"/>
                                <w:right w:val="none" w:sz="0" w:space="0" w:color="auto"/>
                              </w:divBdr>
                              <w:divsChild>
                                <w:div w:id="1836385067">
                                  <w:marLeft w:val="0"/>
                                  <w:marRight w:val="0"/>
                                  <w:marTop w:val="0"/>
                                  <w:marBottom w:val="0"/>
                                  <w:divBdr>
                                    <w:top w:val="none" w:sz="0" w:space="0" w:color="auto"/>
                                    <w:left w:val="none" w:sz="0" w:space="0" w:color="auto"/>
                                    <w:bottom w:val="none" w:sz="0" w:space="0" w:color="auto"/>
                                    <w:right w:val="none" w:sz="0" w:space="0" w:color="auto"/>
                                  </w:divBdr>
                                  <w:divsChild>
                                    <w:div w:id="701900288">
                                      <w:marLeft w:val="0"/>
                                      <w:marRight w:val="0"/>
                                      <w:marTop w:val="0"/>
                                      <w:marBottom w:val="0"/>
                                      <w:divBdr>
                                        <w:top w:val="none" w:sz="0" w:space="0" w:color="auto"/>
                                        <w:left w:val="none" w:sz="0" w:space="0" w:color="auto"/>
                                        <w:bottom w:val="none" w:sz="0" w:space="0" w:color="auto"/>
                                        <w:right w:val="none" w:sz="0" w:space="0" w:color="auto"/>
                                      </w:divBdr>
                                      <w:divsChild>
                                        <w:div w:id="353121198">
                                          <w:marLeft w:val="0"/>
                                          <w:marRight w:val="0"/>
                                          <w:marTop w:val="0"/>
                                          <w:marBottom w:val="0"/>
                                          <w:divBdr>
                                            <w:top w:val="none" w:sz="0" w:space="0" w:color="auto"/>
                                            <w:left w:val="none" w:sz="0" w:space="0" w:color="auto"/>
                                            <w:bottom w:val="none" w:sz="0" w:space="0" w:color="auto"/>
                                            <w:right w:val="none" w:sz="0" w:space="0" w:color="auto"/>
                                          </w:divBdr>
                                          <w:divsChild>
                                            <w:div w:id="762381930">
                                              <w:marLeft w:val="0"/>
                                              <w:marRight w:val="0"/>
                                              <w:marTop w:val="0"/>
                                              <w:marBottom w:val="0"/>
                                              <w:divBdr>
                                                <w:top w:val="none" w:sz="0" w:space="0" w:color="auto"/>
                                                <w:left w:val="none" w:sz="0" w:space="0" w:color="auto"/>
                                                <w:bottom w:val="none" w:sz="0" w:space="0" w:color="auto"/>
                                                <w:right w:val="none" w:sz="0" w:space="0" w:color="auto"/>
                                              </w:divBdr>
                                              <w:divsChild>
                                                <w:div w:id="1562979462">
                                                  <w:marLeft w:val="0"/>
                                                  <w:marRight w:val="0"/>
                                                  <w:marTop w:val="0"/>
                                                  <w:marBottom w:val="0"/>
                                                  <w:divBdr>
                                                    <w:top w:val="none" w:sz="0" w:space="0" w:color="auto"/>
                                                    <w:left w:val="none" w:sz="0" w:space="0" w:color="auto"/>
                                                    <w:bottom w:val="none" w:sz="0" w:space="0" w:color="auto"/>
                                                    <w:right w:val="none" w:sz="0" w:space="0" w:color="auto"/>
                                                  </w:divBdr>
                                                  <w:divsChild>
                                                    <w:div w:id="317925122">
                                                      <w:marLeft w:val="480"/>
                                                      <w:marRight w:val="0"/>
                                                      <w:marTop w:val="0"/>
                                                      <w:marBottom w:val="0"/>
                                                      <w:divBdr>
                                                        <w:top w:val="none" w:sz="0" w:space="0" w:color="auto"/>
                                                        <w:left w:val="none" w:sz="0" w:space="0" w:color="auto"/>
                                                        <w:bottom w:val="none" w:sz="0" w:space="0" w:color="auto"/>
                                                        <w:right w:val="none" w:sz="0" w:space="0" w:color="auto"/>
                                                      </w:divBdr>
                                                    </w:div>
                                                    <w:div w:id="151533342">
                                                      <w:marLeft w:val="600"/>
                                                      <w:marRight w:val="0"/>
                                                      <w:marTop w:val="0"/>
                                                      <w:marBottom w:val="0"/>
                                                      <w:divBdr>
                                                        <w:top w:val="none" w:sz="0" w:space="0" w:color="auto"/>
                                                        <w:left w:val="none" w:sz="0" w:space="0" w:color="auto"/>
                                                        <w:bottom w:val="none" w:sz="0" w:space="0" w:color="auto"/>
                                                        <w:right w:val="none" w:sz="0" w:space="0" w:color="auto"/>
                                                      </w:divBdr>
                                                    </w:div>
                                                    <w:div w:id="573011868">
                                                      <w:marLeft w:val="600"/>
                                                      <w:marRight w:val="0"/>
                                                      <w:marTop w:val="0"/>
                                                      <w:marBottom w:val="0"/>
                                                      <w:divBdr>
                                                        <w:top w:val="none" w:sz="0" w:space="0" w:color="auto"/>
                                                        <w:left w:val="none" w:sz="0" w:space="0" w:color="auto"/>
                                                        <w:bottom w:val="none" w:sz="0" w:space="0" w:color="auto"/>
                                                        <w:right w:val="none" w:sz="0" w:space="0" w:color="auto"/>
                                                      </w:divBdr>
                                                    </w:div>
                                                    <w:div w:id="1298686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211592">
      <w:bodyDiv w:val="1"/>
      <w:marLeft w:val="0"/>
      <w:marRight w:val="0"/>
      <w:marTop w:val="0"/>
      <w:marBottom w:val="0"/>
      <w:divBdr>
        <w:top w:val="none" w:sz="0" w:space="0" w:color="auto"/>
        <w:left w:val="none" w:sz="0" w:space="0" w:color="auto"/>
        <w:bottom w:val="none" w:sz="0" w:space="0" w:color="auto"/>
        <w:right w:val="none" w:sz="0" w:space="0" w:color="auto"/>
      </w:divBdr>
    </w:div>
    <w:div w:id="1563371914">
      <w:bodyDiv w:val="1"/>
      <w:marLeft w:val="0"/>
      <w:marRight w:val="0"/>
      <w:marTop w:val="0"/>
      <w:marBottom w:val="0"/>
      <w:divBdr>
        <w:top w:val="none" w:sz="0" w:space="0" w:color="auto"/>
        <w:left w:val="none" w:sz="0" w:space="0" w:color="auto"/>
        <w:bottom w:val="none" w:sz="0" w:space="0" w:color="auto"/>
        <w:right w:val="none" w:sz="0" w:space="0" w:color="auto"/>
      </w:divBdr>
      <w:divsChild>
        <w:div w:id="1684823596">
          <w:marLeft w:val="0"/>
          <w:marRight w:val="0"/>
          <w:marTop w:val="0"/>
          <w:marBottom w:val="0"/>
          <w:divBdr>
            <w:top w:val="none" w:sz="0" w:space="0" w:color="auto"/>
            <w:left w:val="none" w:sz="0" w:space="0" w:color="auto"/>
            <w:bottom w:val="none" w:sz="0" w:space="0" w:color="auto"/>
            <w:right w:val="none" w:sz="0" w:space="0" w:color="auto"/>
          </w:divBdr>
          <w:divsChild>
            <w:div w:id="2056613048">
              <w:marLeft w:val="0"/>
              <w:marRight w:val="0"/>
              <w:marTop w:val="0"/>
              <w:marBottom w:val="0"/>
              <w:divBdr>
                <w:top w:val="none" w:sz="0" w:space="0" w:color="auto"/>
                <w:left w:val="none" w:sz="0" w:space="0" w:color="auto"/>
                <w:bottom w:val="none" w:sz="0" w:space="0" w:color="auto"/>
                <w:right w:val="none" w:sz="0" w:space="0" w:color="auto"/>
              </w:divBdr>
              <w:divsChild>
                <w:div w:id="36593137">
                  <w:marLeft w:val="0"/>
                  <w:marRight w:val="0"/>
                  <w:marTop w:val="0"/>
                  <w:marBottom w:val="0"/>
                  <w:divBdr>
                    <w:top w:val="none" w:sz="0" w:space="0" w:color="auto"/>
                    <w:left w:val="none" w:sz="0" w:space="0" w:color="auto"/>
                    <w:bottom w:val="none" w:sz="0" w:space="0" w:color="auto"/>
                    <w:right w:val="none" w:sz="0" w:space="0" w:color="auto"/>
                  </w:divBdr>
                  <w:divsChild>
                    <w:div w:id="1153106961">
                      <w:marLeft w:val="1"/>
                      <w:marRight w:val="1"/>
                      <w:marTop w:val="0"/>
                      <w:marBottom w:val="0"/>
                      <w:divBdr>
                        <w:top w:val="none" w:sz="0" w:space="0" w:color="auto"/>
                        <w:left w:val="none" w:sz="0" w:space="0" w:color="auto"/>
                        <w:bottom w:val="none" w:sz="0" w:space="0" w:color="auto"/>
                        <w:right w:val="none" w:sz="0" w:space="0" w:color="auto"/>
                      </w:divBdr>
                      <w:divsChild>
                        <w:div w:id="1517111473">
                          <w:marLeft w:val="0"/>
                          <w:marRight w:val="0"/>
                          <w:marTop w:val="0"/>
                          <w:marBottom w:val="0"/>
                          <w:divBdr>
                            <w:top w:val="none" w:sz="0" w:space="0" w:color="auto"/>
                            <w:left w:val="none" w:sz="0" w:space="0" w:color="auto"/>
                            <w:bottom w:val="none" w:sz="0" w:space="0" w:color="auto"/>
                            <w:right w:val="none" w:sz="0" w:space="0" w:color="auto"/>
                          </w:divBdr>
                          <w:divsChild>
                            <w:div w:id="2128624476">
                              <w:marLeft w:val="0"/>
                              <w:marRight w:val="0"/>
                              <w:marTop w:val="0"/>
                              <w:marBottom w:val="360"/>
                              <w:divBdr>
                                <w:top w:val="none" w:sz="0" w:space="0" w:color="auto"/>
                                <w:left w:val="none" w:sz="0" w:space="0" w:color="auto"/>
                                <w:bottom w:val="none" w:sz="0" w:space="0" w:color="auto"/>
                                <w:right w:val="none" w:sz="0" w:space="0" w:color="auto"/>
                              </w:divBdr>
                              <w:divsChild>
                                <w:div w:id="1313096709">
                                  <w:marLeft w:val="0"/>
                                  <w:marRight w:val="0"/>
                                  <w:marTop w:val="0"/>
                                  <w:marBottom w:val="0"/>
                                  <w:divBdr>
                                    <w:top w:val="none" w:sz="0" w:space="0" w:color="auto"/>
                                    <w:left w:val="none" w:sz="0" w:space="0" w:color="auto"/>
                                    <w:bottom w:val="none" w:sz="0" w:space="0" w:color="auto"/>
                                    <w:right w:val="none" w:sz="0" w:space="0" w:color="auto"/>
                                  </w:divBdr>
                                  <w:divsChild>
                                    <w:div w:id="1002122108">
                                      <w:marLeft w:val="0"/>
                                      <w:marRight w:val="0"/>
                                      <w:marTop w:val="0"/>
                                      <w:marBottom w:val="0"/>
                                      <w:divBdr>
                                        <w:top w:val="none" w:sz="0" w:space="0" w:color="auto"/>
                                        <w:left w:val="none" w:sz="0" w:space="0" w:color="auto"/>
                                        <w:bottom w:val="none" w:sz="0" w:space="0" w:color="auto"/>
                                        <w:right w:val="none" w:sz="0" w:space="0" w:color="auto"/>
                                      </w:divBdr>
                                      <w:divsChild>
                                        <w:div w:id="946157720">
                                          <w:marLeft w:val="0"/>
                                          <w:marRight w:val="0"/>
                                          <w:marTop w:val="0"/>
                                          <w:marBottom w:val="0"/>
                                          <w:divBdr>
                                            <w:top w:val="none" w:sz="0" w:space="0" w:color="auto"/>
                                            <w:left w:val="none" w:sz="0" w:space="0" w:color="auto"/>
                                            <w:bottom w:val="none" w:sz="0" w:space="0" w:color="auto"/>
                                            <w:right w:val="none" w:sz="0" w:space="0" w:color="auto"/>
                                          </w:divBdr>
                                          <w:divsChild>
                                            <w:div w:id="1297950524">
                                              <w:marLeft w:val="0"/>
                                              <w:marRight w:val="0"/>
                                              <w:marTop w:val="0"/>
                                              <w:marBottom w:val="0"/>
                                              <w:divBdr>
                                                <w:top w:val="none" w:sz="0" w:space="0" w:color="auto"/>
                                                <w:left w:val="none" w:sz="0" w:space="0" w:color="auto"/>
                                                <w:bottom w:val="none" w:sz="0" w:space="0" w:color="auto"/>
                                                <w:right w:val="none" w:sz="0" w:space="0" w:color="auto"/>
                                              </w:divBdr>
                                              <w:divsChild>
                                                <w:div w:id="1085690684">
                                                  <w:marLeft w:val="0"/>
                                                  <w:marRight w:val="0"/>
                                                  <w:marTop w:val="0"/>
                                                  <w:marBottom w:val="0"/>
                                                  <w:divBdr>
                                                    <w:top w:val="none" w:sz="0" w:space="0" w:color="auto"/>
                                                    <w:left w:val="none" w:sz="0" w:space="0" w:color="auto"/>
                                                    <w:bottom w:val="none" w:sz="0" w:space="0" w:color="auto"/>
                                                    <w:right w:val="none" w:sz="0" w:space="0" w:color="auto"/>
                                                  </w:divBdr>
                                                  <w:divsChild>
                                                    <w:div w:id="741414865">
                                                      <w:marLeft w:val="600"/>
                                                      <w:marRight w:val="0"/>
                                                      <w:marTop w:val="0"/>
                                                      <w:marBottom w:val="0"/>
                                                      <w:divBdr>
                                                        <w:top w:val="none" w:sz="0" w:space="0" w:color="auto"/>
                                                        <w:left w:val="none" w:sz="0" w:space="0" w:color="auto"/>
                                                        <w:bottom w:val="none" w:sz="0" w:space="0" w:color="auto"/>
                                                        <w:right w:val="none" w:sz="0" w:space="0" w:color="auto"/>
                                                      </w:divBdr>
                                                    </w:div>
                                                    <w:div w:id="1101415393">
                                                      <w:marLeft w:val="600"/>
                                                      <w:marRight w:val="0"/>
                                                      <w:marTop w:val="0"/>
                                                      <w:marBottom w:val="0"/>
                                                      <w:divBdr>
                                                        <w:top w:val="none" w:sz="0" w:space="0" w:color="auto"/>
                                                        <w:left w:val="none" w:sz="0" w:space="0" w:color="auto"/>
                                                        <w:bottom w:val="none" w:sz="0" w:space="0" w:color="auto"/>
                                                        <w:right w:val="none" w:sz="0" w:space="0" w:color="auto"/>
                                                      </w:divBdr>
                                                    </w:div>
                                                    <w:div w:id="7925560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6814179">
      <w:bodyDiv w:val="1"/>
      <w:marLeft w:val="0"/>
      <w:marRight w:val="0"/>
      <w:marTop w:val="0"/>
      <w:marBottom w:val="0"/>
      <w:divBdr>
        <w:top w:val="none" w:sz="0" w:space="0" w:color="auto"/>
        <w:left w:val="none" w:sz="0" w:space="0" w:color="auto"/>
        <w:bottom w:val="none" w:sz="0" w:space="0" w:color="auto"/>
        <w:right w:val="none" w:sz="0" w:space="0" w:color="auto"/>
      </w:divBdr>
    </w:div>
    <w:div w:id="1581209142">
      <w:bodyDiv w:val="1"/>
      <w:marLeft w:val="390"/>
      <w:marRight w:val="390"/>
      <w:marTop w:val="0"/>
      <w:marBottom w:val="0"/>
      <w:divBdr>
        <w:top w:val="none" w:sz="0" w:space="0" w:color="auto"/>
        <w:left w:val="none" w:sz="0" w:space="0" w:color="auto"/>
        <w:bottom w:val="none" w:sz="0" w:space="0" w:color="auto"/>
        <w:right w:val="none" w:sz="0" w:space="0" w:color="auto"/>
      </w:divBdr>
    </w:div>
    <w:div w:id="1582980703">
      <w:bodyDiv w:val="1"/>
      <w:marLeft w:val="0"/>
      <w:marRight w:val="0"/>
      <w:marTop w:val="0"/>
      <w:marBottom w:val="0"/>
      <w:divBdr>
        <w:top w:val="none" w:sz="0" w:space="0" w:color="auto"/>
        <w:left w:val="none" w:sz="0" w:space="0" w:color="auto"/>
        <w:bottom w:val="none" w:sz="0" w:space="0" w:color="auto"/>
        <w:right w:val="none" w:sz="0" w:space="0" w:color="auto"/>
      </w:divBdr>
    </w:div>
    <w:div w:id="1583875709">
      <w:bodyDiv w:val="1"/>
      <w:marLeft w:val="0"/>
      <w:marRight w:val="0"/>
      <w:marTop w:val="0"/>
      <w:marBottom w:val="0"/>
      <w:divBdr>
        <w:top w:val="none" w:sz="0" w:space="0" w:color="auto"/>
        <w:left w:val="none" w:sz="0" w:space="0" w:color="auto"/>
        <w:bottom w:val="none" w:sz="0" w:space="0" w:color="auto"/>
        <w:right w:val="none" w:sz="0" w:space="0" w:color="auto"/>
      </w:divBdr>
      <w:divsChild>
        <w:div w:id="1180319300">
          <w:marLeft w:val="0"/>
          <w:marRight w:val="0"/>
          <w:marTop w:val="0"/>
          <w:marBottom w:val="0"/>
          <w:divBdr>
            <w:top w:val="none" w:sz="0" w:space="0" w:color="auto"/>
            <w:left w:val="none" w:sz="0" w:space="0" w:color="auto"/>
            <w:bottom w:val="none" w:sz="0" w:space="0" w:color="auto"/>
            <w:right w:val="none" w:sz="0" w:space="0" w:color="auto"/>
          </w:divBdr>
          <w:divsChild>
            <w:div w:id="1864973368">
              <w:marLeft w:val="0"/>
              <w:marRight w:val="0"/>
              <w:marTop w:val="0"/>
              <w:marBottom w:val="0"/>
              <w:divBdr>
                <w:top w:val="none" w:sz="0" w:space="0" w:color="auto"/>
                <w:left w:val="none" w:sz="0" w:space="0" w:color="auto"/>
                <w:bottom w:val="none" w:sz="0" w:space="0" w:color="auto"/>
                <w:right w:val="none" w:sz="0" w:space="0" w:color="auto"/>
              </w:divBdr>
              <w:divsChild>
                <w:div w:id="405615572">
                  <w:marLeft w:val="0"/>
                  <w:marRight w:val="0"/>
                  <w:marTop w:val="0"/>
                  <w:marBottom w:val="0"/>
                  <w:divBdr>
                    <w:top w:val="none" w:sz="0" w:space="0" w:color="auto"/>
                    <w:left w:val="none" w:sz="0" w:space="0" w:color="auto"/>
                    <w:bottom w:val="none" w:sz="0" w:space="0" w:color="auto"/>
                    <w:right w:val="none" w:sz="0" w:space="0" w:color="auto"/>
                  </w:divBdr>
                  <w:divsChild>
                    <w:div w:id="599408481">
                      <w:marLeft w:val="1"/>
                      <w:marRight w:val="1"/>
                      <w:marTop w:val="0"/>
                      <w:marBottom w:val="0"/>
                      <w:divBdr>
                        <w:top w:val="none" w:sz="0" w:space="0" w:color="auto"/>
                        <w:left w:val="none" w:sz="0" w:space="0" w:color="auto"/>
                        <w:bottom w:val="none" w:sz="0" w:space="0" w:color="auto"/>
                        <w:right w:val="none" w:sz="0" w:space="0" w:color="auto"/>
                      </w:divBdr>
                      <w:divsChild>
                        <w:div w:id="953630925">
                          <w:marLeft w:val="0"/>
                          <w:marRight w:val="0"/>
                          <w:marTop w:val="0"/>
                          <w:marBottom w:val="0"/>
                          <w:divBdr>
                            <w:top w:val="none" w:sz="0" w:space="0" w:color="auto"/>
                            <w:left w:val="none" w:sz="0" w:space="0" w:color="auto"/>
                            <w:bottom w:val="none" w:sz="0" w:space="0" w:color="auto"/>
                            <w:right w:val="none" w:sz="0" w:space="0" w:color="auto"/>
                          </w:divBdr>
                          <w:divsChild>
                            <w:div w:id="1136722398">
                              <w:marLeft w:val="0"/>
                              <w:marRight w:val="0"/>
                              <w:marTop w:val="0"/>
                              <w:marBottom w:val="360"/>
                              <w:divBdr>
                                <w:top w:val="none" w:sz="0" w:space="0" w:color="auto"/>
                                <w:left w:val="none" w:sz="0" w:space="0" w:color="auto"/>
                                <w:bottom w:val="none" w:sz="0" w:space="0" w:color="auto"/>
                                <w:right w:val="none" w:sz="0" w:space="0" w:color="auto"/>
                              </w:divBdr>
                              <w:divsChild>
                                <w:div w:id="112671042">
                                  <w:marLeft w:val="0"/>
                                  <w:marRight w:val="0"/>
                                  <w:marTop w:val="0"/>
                                  <w:marBottom w:val="0"/>
                                  <w:divBdr>
                                    <w:top w:val="none" w:sz="0" w:space="0" w:color="auto"/>
                                    <w:left w:val="none" w:sz="0" w:space="0" w:color="auto"/>
                                    <w:bottom w:val="none" w:sz="0" w:space="0" w:color="auto"/>
                                    <w:right w:val="none" w:sz="0" w:space="0" w:color="auto"/>
                                  </w:divBdr>
                                  <w:divsChild>
                                    <w:div w:id="578170533">
                                      <w:marLeft w:val="0"/>
                                      <w:marRight w:val="0"/>
                                      <w:marTop w:val="0"/>
                                      <w:marBottom w:val="0"/>
                                      <w:divBdr>
                                        <w:top w:val="none" w:sz="0" w:space="0" w:color="auto"/>
                                        <w:left w:val="none" w:sz="0" w:space="0" w:color="auto"/>
                                        <w:bottom w:val="none" w:sz="0" w:space="0" w:color="auto"/>
                                        <w:right w:val="none" w:sz="0" w:space="0" w:color="auto"/>
                                      </w:divBdr>
                                      <w:divsChild>
                                        <w:div w:id="1721513592">
                                          <w:marLeft w:val="0"/>
                                          <w:marRight w:val="0"/>
                                          <w:marTop w:val="0"/>
                                          <w:marBottom w:val="0"/>
                                          <w:divBdr>
                                            <w:top w:val="none" w:sz="0" w:space="0" w:color="auto"/>
                                            <w:left w:val="none" w:sz="0" w:space="0" w:color="auto"/>
                                            <w:bottom w:val="none" w:sz="0" w:space="0" w:color="auto"/>
                                            <w:right w:val="none" w:sz="0" w:space="0" w:color="auto"/>
                                          </w:divBdr>
                                          <w:divsChild>
                                            <w:div w:id="1935478607">
                                              <w:marLeft w:val="0"/>
                                              <w:marRight w:val="0"/>
                                              <w:marTop w:val="0"/>
                                              <w:marBottom w:val="0"/>
                                              <w:divBdr>
                                                <w:top w:val="none" w:sz="0" w:space="0" w:color="auto"/>
                                                <w:left w:val="none" w:sz="0" w:space="0" w:color="auto"/>
                                                <w:bottom w:val="none" w:sz="0" w:space="0" w:color="auto"/>
                                                <w:right w:val="none" w:sz="0" w:space="0" w:color="auto"/>
                                              </w:divBdr>
                                              <w:divsChild>
                                                <w:div w:id="1346639176">
                                                  <w:marLeft w:val="0"/>
                                                  <w:marRight w:val="0"/>
                                                  <w:marTop w:val="0"/>
                                                  <w:marBottom w:val="0"/>
                                                  <w:divBdr>
                                                    <w:top w:val="none" w:sz="0" w:space="0" w:color="auto"/>
                                                    <w:left w:val="none" w:sz="0" w:space="0" w:color="auto"/>
                                                    <w:bottom w:val="none" w:sz="0" w:space="0" w:color="auto"/>
                                                    <w:right w:val="none" w:sz="0" w:space="0" w:color="auto"/>
                                                  </w:divBdr>
                                                  <w:divsChild>
                                                    <w:div w:id="1129126772">
                                                      <w:marLeft w:val="600"/>
                                                      <w:marRight w:val="0"/>
                                                      <w:marTop w:val="0"/>
                                                      <w:marBottom w:val="0"/>
                                                      <w:divBdr>
                                                        <w:top w:val="none" w:sz="0" w:space="0" w:color="auto"/>
                                                        <w:left w:val="none" w:sz="0" w:space="0" w:color="auto"/>
                                                        <w:bottom w:val="none" w:sz="0" w:space="0" w:color="auto"/>
                                                        <w:right w:val="none" w:sz="0" w:space="0" w:color="auto"/>
                                                      </w:divBdr>
                                                    </w:div>
                                                    <w:div w:id="127246778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1528430">
      <w:bodyDiv w:val="1"/>
      <w:marLeft w:val="390"/>
      <w:marRight w:val="390"/>
      <w:marTop w:val="390"/>
      <w:marBottom w:val="0"/>
      <w:divBdr>
        <w:top w:val="none" w:sz="0" w:space="0" w:color="auto"/>
        <w:left w:val="none" w:sz="0" w:space="0" w:color="auto"/>
        <w:bottom w:val="none" w:sz="0" w:space="0" w:color="auto"/>
        <w:right w:val="none" w:sz="0" w:space="0" w:color="auto"/>
      </w:divBdr>
      <w:divsChild>
        <w:div w:id="1042513738">
          <w:marLeft w:val="600"/>
          <w:marRight w:val="0"/>
          <w:marTop w:val="0"/>
          <w:marBottom w:val="0"/>
          <w:divBdr>
            <w:top w:val="none" w:sz="0" w:space="0" w:color="auto"/>
            <w:left w:val="none" w:sz="0" w:space="0" w:color="auto"/>
            <w:bottom w:val="none" w:sz="0" w:space="0" w:color="auto"/>
            <w:right w:val="none" w:sz="0" w:space="0" w:color="auto"/>
          </w:divBdr>
        </w:div>
        <w:div w:id="1893730919">
          <w:marLeft w:val="600"/>
          <w:marRight w:val="0"/>
          <w:marTop w:val="0"/>
          <w:marBottom w:val="0"/>
          <w:divBdr>
            <w:top w:val="none" w:sz="0" w:space="0" w:color="auto"/>
            <w:left w:val="none" w:sz="0" w:space="0" w:color="auto"/>
            <w:bottom w:val="none" w:sz="0" w:space="0" w:color="auto"/>
            <w:right w:val="none" w:sz="0" w:space="0" w:color="auto"/>
          </w:divBdr>
        </w:div>
        <w:div w:id="263533871">
          <w:marLeft w:val="600"/>
          <w:marRight w:val="0"/>
          <w:marTop w:val="0"/>
          <w:marBottom w:val="0"/>
          <w:divBdr>
            <w:top w:val="none" w:sz="0" w:space="0" w:color="auto"/>
            <w:left w:val="none" w:sz="0" w:space="0" w:color="auto"/>
            <w:bottom w:val="none" w:sz="0" w:space="0" w:color="auto"/>
            <w:right w:val="none" w:sz="0" w:space="0" w:color="auto"/>
          </w:divBdr>
        </w:div>
        <w:div w:id="1430469522">
          <w:marLeft w:val="600"/>
          <w:marRight w:val="0"/>
          <w:marTop w:val="0"/>
          <w:marBottom w:val="0"/>
          <w:divBdr>
            <w:top w:val="none" w:sz="0" w:space="0" w:color="auto"/>
            <w:left w:val="none" w:sz="0" w:space="0" w:color="auto"/>
            <w:bottom w:val="none" w:sz="0" w:space="0" w:color="auto"/>
            <w:right w:val="none" w:sz="0" w:space="0" w:color="auto"/>
          </w:divBdr>
        </w:div>
      </w:divsChild>
    </w:div>
    <w:div w:id="1615751491">
      <w:bodyDiv w:val="1"/>
      <w:marLeft w:val="390"/>
      <w:marRight w:val="390"/>
      <w:marTop w:val="390"/>
      <w:marBottom w:val="0"/>
      <w:divBdr>
        <w:top w:val="none" w:sz="0" w:space="0" w:color="auto"/>
        <w:left w:val="none" w:sz="0" w:space="0" w:color="auto"/>
        <w:bottom w:val="none" w:sz="0" w:space="0" w:color="auto"/>
        <w:right w:val="none" w:sz="0" w:space="0" w:color="auto"/>
      </w:divBdr>
      <w:divsChild>
        <w:div w:id="2022853485">
          <w:marLeft w:val="600"/>
          <w:marRight w:val="0"/>
          <w:marTop w:val="0"/>
          <w:marBottom w:val="0"/>
          <w:divBdr>
            <w:top w:val="none" w:sz="0" w:space="0" w:color="auto"/>
            <w:left w:val="none" w:sz="0" w:space="0" w:color="auto"/>
            <w:bottom w:val="none" w:sz="0" w:space="0" w:color="auto"/>
            <w:right w:val="none" w:sz="0" w:space="0" w:color="auto"/>
          </w:divBdr>
        </w:div>
        <w:div w:id="560556403">
          <w:marLeft w:val="600"/>
          <w:marRight w:val="0"/>
          <w:marTop w:val="0"/>
          <w:marBottom w:val="0"/>
          <w:divBdr>
            <w:top w:val="none" w:sz="0" w:space="0" w:color="auto"/>
            <w:left w:val="none" w:sz="0" w:space="0" w:color="auto"/>
            <w:bottom w:val="none" w:sz="0" w:space="0" w:color="auto"/>
            <w:right w:val="none" w:sz="0" w:space="0" w:color="auto"/>
          </w:divBdr>
        </w:div>
        <w:div w:id="32728343">
          <w:marLeft w:val="600"/>
          <w:marRight w:val="0"/>
          <w:marTop w:val="0"/>
          <w:marBottom w:val="0"/>
          <w:divBdr>
            <w:top w:val="none" w:sz="0" w:space="0" w:color="auto"/>
            <w:left w:val="none" w:sz="0" w:space="0" w:color="auto"/>
            <w:bottom w:val="none" w:sz="0" w:space="0" w:color="auto"/>
            <w:right w:val="none" w:sz="0" w:space="0" w:color="auto"/>
          </w:divBdr>
        </w:div>
        <w:div w:id="952982013">
          <w:marLeft w:val="600"/>
          <w:marRight w:val="0"/>
          <w:marTop w:val="0"/>
          <w:marBottom w:val="0"/>
          <w:divBdr>
            <w:top w:val="none" w:sz="0" w:space="0" w:color="auto"/>
            <w:left w:val="none" w:sz="0" w:space="0" w:color="auto"/>
            <w:bottom w:val="none" w:sz="0" w:space="0" w:color="auto"/>
            <w:right w:val="none" w:sz="0" w:space="0" w:color="auto"/>
          </w:divBdr>
        </w:div>
      </w:divsChild>
    </w:div>
    <w:div w:id="1640840618">
      <w:bodyDiv w:val="1"/>
      <w:marLeft w:val="390"/>
      <w:marRight w:val="390"/>
      <w:marTop w:val="390"/>
      <w:marBottom w:val="0"/>
      <w:divBdr>
        <w:top w:val="none" w:sz="0" w:space="0" w:color="auto"/>
        <w:left w:val="none" w:sz="0" w:space="0" w:color="auto"/>
        <w:bottom w:val="none" w:sz="0" w:space="0" w:color="auto"/>
        <w:right w:val="none" w:sz="0" w:space="0" w:color="auto"/>
      </w:divBdr>
    </w:div>
    <w:div w:id="1644117140">
      <w:bodyDiv w:val="1"/>
      <w:marLeft w:val="0"/>
      <w:marRight w:val="0"/>
      <w:marTop w:val="0"/>
      <w:marBottom w:val="0"/>
      <w:divBdr>
        <w:top w:val="none" w:sz="0" w:space="0" w:color="auto"/>
        <w:left w:val="none" w:sz="0" w:space="0" w:color="auto"/>
        <w:bottom w:val="none" w:sz="0" w:space="0" w:color="auto"/>
        <w:right w:val="none" w:sz="0" w:space="0" w:color="auto"/>
      </w:divBdr>
    </w:div>
    <w:div w:id="1659920921">
      <w:bodyDiv w:val="1"/>
      <w:marLeft w:val="0"/>
      <w:marRight w:val="0"/>
      <w:marTop w:val="0"/>
      <w:marBottom w:val="0"/>
      <w:divBdr>
        <w:top w:val="none" w:sz="0" w:space="0" w:color="auto"/>
        <w:left w:val="none" w:sz="0" w:space="0" w:color="auto"/>
        <w:bottom w:val="none" w:sz="0" w:space="0" w:color="auto"/>
        <w:right w:val="none" w:sz="0" w:space="0" w:color="auto"/>
      </w:divBdr>
    </w:div>
    <w:div w:id="1675918697">
      <w:bodyDiv w:val="1"/>
      <w:marLeft w:val="390"/>
      <w:marRight w:val="390"/>
      <w:marTop w:val="390"/>
      <w:marBottom w:val="0"/>
      <w:divBdr>
        <w:top w:val="none" w:sz="0" w:space="0" w:color="auto"/>
        <w:left w:val="none" w:sz="0" w:space="0" w:color="auto"/>
        <w:bottom w:val="none" w:sz="0" w:space="0" w:color="auto"/>
        <w:right w:val="none" w:sz="0" w:space="0" w:color="auto"/>
      </w:divBdr>
      <w:divsChild>
        <w:div w:id="418911279">
          <w:marLeft w:val="600"/>
          <w:marRight w:val="0"/>
          <w:marTop w:val="0"/>
          <w:marBottom w:val="0"/>
          <w:divBdr>
            <w:top w:val="none" w:sz="0" w:space="0" w:color="auto"/>
            <w:left w:val="none" w:sz="0" w:space="0" w:color="auto"/>
            <w:bottom w:val="none" w:sz="0" w:space="0" w:color="auto"/>
            <w:right w:val="none" w:sz="0" w:space="0" w:color="auto"/>
          </w:divBdr>
        </w:div>
        <w:div w:id="1738936008">
          <w:marLeft w:val="600"/>
          <w:marRight w:val="0"/>
          <w:marTop w:val="0"/>
          <w:marBottom w:val="0"/>
          <w:divBdr>
            <w:top w:val="none" w:sz="0" w:space="0" w:color="auto"/>
            <w:left w:val="none" w:sz="0" w:space="0" w:color="auto"/>
            <w:bottom w:val="none" w:sz="0" w:space="0" w:color="auto"/>
            <w:right w:val="none" w:sz="0" w:space="0" w:color="auto"/>
          </w:divBdr>
        </w:div>
        <w:div w:id="667631647">
          <w:marLeft w:val="720"/>
          <w:marRight w:val="0"/>
          <w:marTop w:val="0"/>
          <w:marBottom w:val="0"/>
          <w:divBdr>
            <w:top w:val="none" w:sz="0" w:space="0" w:color="auto"/>
            <w:left w:val="none" w:sz="0" w:space="0" w:color="auto"/>
            <w:bottom w:val="none" w:sz="0" w:space="0" w:color="auto"/>
            <w:right w:val="none" w:sz="0" w:space="0" w:color="auto"/>
          </w:divBdr>
        </w:div>
        <w:div w:id="218324193">
          <w:marLeft w:val="600"/>
          <w:marRight w:val="0"/>
          <w:marTop w:val="0"/>
          <w:marBottom w:val="0"/>
          <w:divBdr>
            <w:top w:val="none" w:sz="0" w:space="0" w:color="auto"/>
            <w:left w:val="none" w:sz="0" w:space="0" w:color="auto"/>
            <w:bottom w:val="none" w:sz="0" w:space="0" w:color="auto"/>
            <w:right w:val="none" w:sz="0" w:space="0" w:color="auto"/>
          </w:divBdr>
        </w:div>
        <w:div w:id="924075782">
          <w:marLeft w:val="600"/>
          <w:marRight w:val="0"/>
          <w:marTop w:val="0"/>
          <w:marBottom w:val="0"/>
          <w:divBdr>
            <w:top w:val="none" w:sz="0" w:space="0" w:color="auto"/>
            <w:left w:val="none" w:sz="0" w:space="0" w:color="auto"/>
            <w:bottom w:val="none" w:sz="0" w:space="0" w:color="auto"/>
            <w:right w:val="none" w:sz="0" w:space="0" w:color="auto"/>
          </w:divBdr>
        </w:div>
        <w:div w:id="1031958180">
          <w:marLeft w:val="600"/>
          <w:marRight w:val="0"/>
          <w:marTop w:val="0"/>
          <w:marBottom w:val="0"/>
          <w:divBdr>
            <w:top w:val="none" w:sz="0" w:space="0" w:color="auto"/>
            <w:left w:val="none" w:sz="0" w:space="0" w:color="auto"/>
            <w:bottom w:val="none" w:sz="0" w:space="0" w:color="auto"/>
            <w:right w:val="none" w:sz="0" w:space="0" w:color="auto"/>
          </w:divBdr>
        </w:div>
        <w:div w:id="1022049828">
          <w:marLeft w:val="600"/>
          <w:marRight w:val="0"/>
          <w:marTop w:val="0"/>
          <w:marBottom w:val="0"/>
          <w:divBdr>
            <w:top w:val="none" w:sz="0" w:space="0" w:color="auto"/>
            <w:left w:val="none" w:sz="0" w:space="0" w:color="auto"/>
            <w:bottom w:val="none" w:sz="0" w:space="0" w:color="auto"/>
            <w:right w:val="none" w:sz="0" w:space="0" w:color="auto"/>
          </w:divBdr>
        </w:div>
        <w:div w:id="1975140216">
          <w:marLeft w:val="720"/>
          <w:marRight w:val="0"/>
          <w:marTop w:val="0"/>
          <w:marBottom w:val="0"/>
          <w:divBdr>
            <w:top w:val="none" w:sz="0" w:space="0" w:color="auto"/>
            <w:left w:val="none" w:sz="0" w:space="0" w:color="auto"/>
            <w:bottom w:val="none" w:sz="0" w:space="0" w:color="auto"/>
            <w:right w:val="none" w:sz="0" w:space="0" w:color="auto"/>
          </w:divBdr>
        </w:div>
        <w:div w:id="2130664730">
          <w:marLeft w:val="600"/>
          <w:marRight w:val="0"/>
          <w:marTop w:val="0"/>
          <w:marBottom w:val="0"/>
          <w:divBdr>
            <w:top w:val="none" w:sz="0" w:space="0" w:color="auto"/>
            <w:left w:val="none" w:sz="0" w:space="0" w:color="auto"/>
            <w:bottom w:val="none" w:sz="0" w:space="0" w:color="auto"/>
            <w:right w:val="none" w:sz="0" w:space="0" w:color="auto"/>
          </w:divBdr>
        </w:div>
        <w:div w:id="1636058426">
          <w:marLeft w:val="600"/>
          <w:marRight w:val="0"/>
          <w:marTop w:val="0"/>
          <w:marBottom w:val="0"/>
          <w:divBdr>
            <w:top w:val="none" w:sz="0" w:space="0" w:color="auto"/>
            <w:left w:val="none" w:sz="0" w:space="0" w:color="auto"/>
            <w:bottom w:val="none" w:sz="0" w:space="0" w:color="auto"/>
            <w:right w:val="none" w:sz="0" w:space="0" w:color="auto"/>
          </w:divBdr>
        </w:div>
        <w:div w:id="1750807814">
          <w:marLeft w:val="600"/>
          <w:marRight w:val="0"/>
          <w:marTop w:val="0"/>
          <w:marBottom w:val="0"/>
          <w:divBdr>
            <w:top w:val="none" w:sz="0" w:space="0" w:color="auto"/>
            <w:left w:val="none" w:sz="0" w:space="0" w:color="auto"/>
            <w:bottom w:val="none" w:sz="0" w:space="0" w:color="auto"/>
            <w:right w:val="none" w:sz="0" w:space="0" w:color="auto"/>
          </w:divBdr>
        </w:div>
        <w:div w:id="975792837">
          <w:marLeft w:val="600"/>
          <w:marRight w:val="0"/>
          <w:marTop w:val="0"/>
          <w:marBottom w:val="0"/>
          <w:divBdr>
            <w:top w:val="none" w:sz="0" w:space="0" w:color="auto"/>
            <w:left w:val="none" w:sz="0" w:space="0" w:color="auto"/>
            <w:bottom w:val="none" w:sz="0" w:space="0" w:color="auto"/>
            <w:right w:val="none" w:sz="0" w:space="0" w:color="auto"/>
          </w:divBdr>
        </w:div>
        <w:div w:id="839659971">
          <w:marLeft w:val="600"/>
          <w:marRight w:val="0"/>
          <w:marTop w:val="0"/>
          <w:marBottom w:val="0"/>
          <w:divBdr>
            <w:top w:val="none" w:sz="0" w:space="0" w:color="auto"/>
            <w:left w:val="none" w:sz="0" w:space="0" w:color="auto"/>
            <w:bottom w:val="none" w:sz="0" w:space="0" w:color="auto"/>
            <w:right w:val="none" w:sz="0" w:space="0" w:color="auto"/>
          </w:divBdr>
        </w:div>
        <w:div w:id="697315908">
          <w:marLeft w:val="600"/>
          <w:marRight w:val="0"/>
          <w:marTop w:val="0"/>
          <w:marBottom w:val="0"/>
          <w:divBdr>
            <w:top w:val="none" w:sz="0" w:space="0" w:color="auto"/>
            <w:left w:val="none" w:sz="0" w:space="0" w:color="auto"/>
            <w:bottom w:val="none" w:sz="0" w:space="0" w:color="auto"/>
            <w:right w:val="none" w:sz="0" w:space="0" w:color="auto"/>
          </w:divBdr>
        </w:div>
        <w:div w:id="1610622246">
          <w:marLeft w:val="600"/>
          <w:marRight w:val="0"/>
          <w:marTop w:val="0"/>
          <w:marBottom w:val="0"/>
          <w:divBdr>
            <w:top w:val="none" w:sz="0" w:space="0" w:color="auto"/>
            <w:left w:val="none" w:sz="0" w:space="0" w:color="auto"/>
            <w:bottom w:val="none" w:sz="0" w:space="0" w:color="auto"/>
            <w:right w:val="none" w:sz="0" w:space="0" w:color="auto"/>
          </w:divBdr>
        </w:div>
        <w:div w:id="659230674">
          <w:marLeft w:val="600"/>
          <w:marRight w:val="0"/>
          <w:marTop w:val="0"/>
          <w:marBottom w:val="0"/>
          <w:divBdr>
            <w:top w:val="none" w:sz="0" w:space="0" w:color="auto"/>
            <w:left w:val="none" w:sz="0" w:space="0" w:color="auto"/>
            <w:bottom w:val="none" w:sz="0" w:space="0" w:color="auto"/>
            <w:right w:val="none" w:sz="0" w:space="0" w:color="auto"/>
          </w:divBdr>
        </w:div>
        <w:div w:id="2107925231">
          <w:marLeft w:val="720"/>
          <w:marRight w:val="0"/>
          <w:marTop w:val="0"/>
          <w:marBottom w:val="0"/>
          <w:divBdr>
            <w:top w:val="none" w:sz="0" w:space="0" w:color="auto"/>
            <w:left w:val="none" w:sz="0" w:space="0" w:color="auto"/>
            <w:bottom w:val="none" w:sz="0" w:space="0" w:color="auto"/>
            <w:right w:val="none" w:sz="0" w:space="0" w:color="auto"/>
          </w:divBdr>
        </w:div>
        <w:div w:id="189538169">
          <w:marLeft w:val="600"/>
          <w:marRight w:val="0"/>
          <w:marTop w:val="0"/>
          <w:marBottom w:val="0"/>
          <w:divBdr>
            <w:top w:val="none" w:sz="0" w:space="0" w:color="auto"/>
            <w:left w:val="none" w:sz="0" w:space="0" w:color="auto"/>
            <w:bottom w:val="none" w:sz="0" w:space="0" w:color="auto"/>
            <w:right w:val="none" w:sz="0" w:space="0" w:color="auto"/>
          </w:divBdr>
        </w:div>
        <w:div w:id="103157219">
          <w:marLeft w:val="600"/>
          <w:marRight w:val="0"/>
          <w:marTop w:val="0"/>
          <w:marBottom w:val="0"/>
          <w:divBdr>
            <w:top w:val="none" w:sz="0" w:space="0" w:color="auto"/>
            <w:left w:val="none" w:sz="0" w:space="0" w:color="auto"/>
            <w:bottom w:val="none" w:sz="0" w:space="0" w:color="auto"/>
            <w:right w:val="none" w:sz="0" w:space="0" w:color="auto"/>
          </w:divBdr>
        </w:div>
        <w:div w:id="1479876417">
          <w:marLeft w:val="600"/>
          <w:marRight w:val="0"/>
          <w:marTop w:val="0"/>
          <w:marBottom w:val="0"/>
          <w:divBdr>
            <w:top w:val="none" w:sz="0" w:space="0" w:color="auto"/>
            <w:left w:val="none" w:sz="0" w:space="0" w:color="auto"/>
            <w:bottom w:val="none" w:sz="0" w:space="0" w:color="auto"/>
            <w:right w:val="none" w:sz="0" w:space="0" w:color="auto"/>
          </w:divBdr>
        </w:div>
        <w:div w:id="466705452">
          <w:marLeft w:val="600"/>
          <w:marRight w:val="0"/>
          <w:marTop w:val="0"/>
          <w:marBottom w:val="0"/>
          <w:divBdr>
            <w:top w:val="none" w:sz="0" w:space="0" w:color="auto"/>
            <w:left w:val="none" w:sz="0" w:space="0" w:color="auto"/>
            <w:bottom w:val="none" w:sz="0" w:space="0" w:color="auto"/>
            <w:right w:val="none" w:sz="0" w:space="0" w:color="auto"/>
          </w:divBdr>
        </w:div>
        <w:div w:id="424499798">
          <w:marLeft w:val="600"/>
          <w:marRight w:val="0"/>
          <w:marTop w:val="0"/>
          <w:marBottom w:val="0"/>
          <w:divBdr>
            <w:top w:val="none" w:sz="0" w:space="0" w:color="auto"/>
            <w:left w:val="none" w:sz="0" w:space="0" w:color="auto"/>
            <w:bottom w:val="none" w:sz="0" w:space="0" w:color="auto"/>
            <w:right w:val="none" w:sz="0" w:space="0" w:color="auto"/>
          </w:divBdr>
        </w:div>
        <w:div w:id="1241451602">
          <w:marLeft w:val="600"/>
          <w:marRight w:val="0"/>
          <w:marTop w:val="0"/>
          <w:marBottom w:val="0"/>
          <w:divBdr>
            <w:top w:val="none" w:sz="0" w:space="0" w:color="auto"/>
            <w:left w:val="none" w:sz="0" w:space="0" w:color="auto"/>
            <w:bottom w:val="none" w:sz="0" w:space="0" w:color="auto"/>
            <w:right w:val="none" w:sz="0" w:space="0" w:color="auto"/>
          </w:divBdr>
        </w:div>
        <w:div w:id="863052136">
          <w:marLeft w:val="600"/>
          <w:marRight w:val="0"/>
          <w:marTop w:val="0"/>
          <w:marBottom w:val="0"/>
          <w:divBdr>
            <w:top w:val="none" w:sz="0" w:space="0" w:color="auto"/>
            <w:left w:val="none" w:sz="0" w:space="0" w:color="auto"/>
            <w:bottom w:val="none" w:sz="0" w:space="0" w:color="auto"/>
            <w:right w:val="none" w:sz="0" w:space="0" w:color="auto"/>
          </w:divBdr>
        </w:div>
        <w:div w:id="314142136">
          <w:marLeft w:val="720"/>
          <w:marRight w:val="0"/>
          <w:marTop w:val="0"/>
          <w:marBottom w:val="0"/>
          <w:divBdr>
            <w:top w:val="none" w:sz="0" w:space="0" w:color="auto"/>
            <w:left w:val="none" w:sz="0" w:space="0" w:color="auto"/>
            <w:bottom w:val="none" w:sz="0" w:space="0" w:color="auto"/>
            <w:right w:val="none" w:sz="0" w:space="0" w:color="auto"/>
          </w:divBdr>
        </w:div>
        <w:div w:id="1398359541">
          <w:marLeft w:val="600"/>
          <w:marRight w:val="0"/>
          <w:marTop w:val="0"/>
          <w:marBottom w:val="0"/>
          <w:divBdr>
            <w:top w:val="none" w:sz="0" w:space="0" w:color="auto"/>
            <w:left w:val="none" w:sz="0" w:space="0" w:color="auto"/>
            <w:bottom w:val="none" w:sz="0" w:space="0" w:color="auto"/>
            <w:right w:val="none" w:sz="0" w:space="0" w:color="auto"/>
          </w:divBdr>
        </w:div>
        <w:div w:id="1558661503">
          <w:marLeft w:val="600"/>
          <w:marRight w:val="0"/>
          <w:marTop w:val="0"/>
          <w:marBottom w:val="0"/>
          <w:divBdr>
            <w:top w:val="none" w:sz="0" w:space="0" w:color="auto"/>
            <w:left w:val="none" w:sz="0" w:space="0" w:color="auto"/>
            <w:bottom w:val="none" w:sz="0" w:space="0" w:color="auto"/>
            <w:right w:val="none" w:sz="0" w:space="0" w:color="auto"/>
          </w:divBdr>
        </w:div>
        <w:div w:id="858936176">
          <w:marLeft w:val="600"/>
          <w:marRight w:val="0"/>
          <w:marTop w:val="0"/>
          <w:marBottom w:val="0"/>
          <w:divBdr>
            <w:top w:val="none" w:sz="0" w:space="0" w:color="auto"/>
            <w:left w:val="none" w:sz="0" w:space="0" w:color="auto"/>
            <w:bottom w:val="none" w:sz="0" w:space="0" w:color="auto"/>
            <w:right w:val="none" w:sz="0" w:space="0" w:color="auto"/>
          </w:divBdr>
        </w:div>
        <w:div w:id="230695788">
          <w:marLeft w:val="720"/>
          <w:marRight w:val="0"/>
          <w:marTop w:val="0"/>
          <w:marBottom w:val="0"/>
          <w:divBdr>
            <w:top w:val="none" w:sz="0" w:space="0" w:color="auto"/>
            <w:left w:val="none" w:sz="0" w:space="0" w:color="auto"/>
            <w:bottom w:val="none" w:sz="0" w:space="0" w:color="auto"/>
            <w:right w:val="none" w:sz="0" w:space="0" w:color="auto"/>
          </w:divBdr>
        </w:div>
        <w:div w:id="2048407556">
          <w:marLeft w:val="600"/>
          <w:marRight w:val="0"/>
          <w:marTop w:val="0"/>
          <w:marBottom w:val="0"/>
          <w:divBdr>
            <w:top w:val="none" w:sz="0" w:space="0" w:color="auto"/>
            <w:left w:val="none" w:sz="0" w:space="0" w:color="auto"/>
            <w:bottom w:val="none" w:sz="0" w:space="0" w:color="auto"/>
            <w:right w:val="none" w:sz="0" w:space="0" w:color="auto"/>
          </w:divBdr>
        </w:div>
        <w:div w:id="232082412">
          <w:marLeft w:val="600"/>
          <w:marRight w:val="0"/>
          <w:marTop w:val="0"/>
          <w:marBottom w:val="0"/>
          <w:divBdr>
            <w:top w:val="none" w:sz="0" w:space="0" w:color="auto"/>
            <w:left w:val="none" w:sz="0" w:space="0" w:color="auto"/>
            <w:bottom w:val="none" w:sz="0" w:space="0" w:color="auto"/>
            <w:right w:val="none" w:sz="0" w:space="0" w:color="auto"/>
          </w:divBdr>
        </w:div>
        <w:div w:id="911701320">
          <w:marLeft w:val="600"/>
          <w:marRight w:val="0"/>
          <w:marTop w:val="0"/>
          <w:marBottom w:val="0"/>
          <w:divBdr>
            <w:top w:val="none" w:sz="0" w:space="0" w:color="auto"/>
            <w:left w:val="none" w:sz="0" w:space="0" w:color="auto"/>
            <w:bottom w:val="none" w:sz="0" w:space="0" w:color="auto"/>
            <w:right w:val="none" w:sz="0" w:space="0" w:color="auto"/>
          </w:divBdr>
        </w:div>
        <w:div w:id="2006543397">
          <w:marLeft w:val="600"/>
          <w:marRight w:val="0"/>
          <w:marTop w:val="0"/>
          <w:marBottom w:val="0"/>
          <w:divBdr>
            <w:top w:val="none" w:sz="0" w:space="0" w:color="auto"/>
            <w:left w:val="none" w:sz="0" w:space="0" w:color="auto"/>
            <w:bottom w:val="none" w:sz="0" w:space="0" w:color="auto"/>
            <w:right w:val="none" w:sz="0" w:space="0" w:color="auto"/>
          </w:divBdr>
        </w:div>
        <w:div w:id="1594048519">
          <w:marLeft w:val="720"/>
          <w:marRight w:val="0"/>
          <w:marTop w:val="0"/>
          <w:marBottom w:val="0"/>
          <w:divBdr>
            <w:top w:val="none" w:sz="0" w:space="0" w:color="auto"/>
            <w:left w:val="none" w:sz="0" w:space="0" w:color="auto"/>
            <w:bottom w:val="none" w:sz="0" w:space="0" w:color="auto"/>
            <w:right w:val="none" w:sz="0" w:space="0" w:color="auto"/>
          </w:divBdr>
        </w:div>
        <w:div w:id="1490555961">
          <w:marLeft w:val="840"/>
          <w:marRight w:val="0"/>
          <w:marTop w:val="0"/>
          <w:marBottom w:val="0"/>
          <w:divBdr>
            <w:top w:val="none" w:sz="0" w:space="0" w:color="auto"/>
            <w:left w:val="none" w:sz="0" w:space="0" w:color="auto"/>
            <w:bottom w:val="none" w:sz="0" w:space="0" w:color="auto"/>
            <w:right w:val="none" w:sz="0" w:space="0" w:color="auto"/>
          </w:divBdr>
        </w:div>
        <w:div w:id="1635797342">
          <w:marLeft w:val="600"/>
          <w:marRight w:val="0"/>
          <w:marTop w:val="0"/>
          <w:marBottom w:val="0"/>
          <w:divBdr>
            <w:top w:val="none" w:sz="0" w:space="0" w:color="auto"/>
            <w:left w:val="none" w:sz="0" w:space="0" w:color="auto"/>
            <w:bottom w:val="none" w:sz="0" w:space="0" w:color="auto"/>
            <w:right w:val="none" w:sz="0" w:space="0" w:color="auto"/>
          </w:divBdr>
        </w:div>
        <w:div w:id="1221939195">
          <w:marLeft w:val="600"/>
          <w:marRight w:val="0"/>
          <w:marTop w:val="0"/>
          <w:marBottom w:val="0"/>
          <w:divBdr>
            <w:top w:val="none" w:sz="0" w:space="0" w:color="auto"/>
            <w:left w:val="none" w:sz="0" w:space="0" w:color="auto"/>
            <w:bottom w:val="none" w:sz="0" w:space="0" w:color="auto"/>
            <w:right w:val="none" w:sz="0" w:space="0" w:color="auto"/>
          </w:divBdr>
        </w:div>
        <w:div w:id="1786652663">
          <w:marLeft w:val="720"/>
          <w:marRight w:val="0"/>
          <w:marTop w:val="0"/>
          <w:marBottom w:val="0"/>
          <w:divBdr>
            <w:top w:val="none" w:sz="0" w:space="0" w:color="auto"/>
            <w:left w:val="none" w:sz="0" w:space="0" w:color="auto"/>
            <w:bottom w:val="none" w:sz="0" w:space="0" w:color="auto"/>
            <w:right w:val="none" w:sz="0" w:space="0" w:color="auto"/>
          </w:divBdr>
        </w:div>
        <w:div w:id="804087214">
          <w:marLeft w:val="600"/>
          <w:marRight w:val="0"/>
          <w:marTop w:val="0"/>
          <w:marBottom w:val="0"/>
          <w:divBdr>
            <w:top w:val="none" w:sz="0" w:space="0" w:color="auto"/>
            <w:left w:val="none" w:sz="0" w:space="0" w:color="auto"/>
            <w:bottom w:val="none" w:sz="0" w:space="0" w:color="auto"/>
            <w:right w:val="none" w:sz="0" w:space="0" w:color="auto"/>
          </w:divBdr>
        </w:div>
        <w:div w:id="1619028938">
          <w:marLeft w:val="600"/>
          <w:marRight w:val="0"/>
          <w:marTop w:val="0"/>
          <w:marBottom w:val="0"/>
          <w:divBdr>
            <w:top w:val="none" w:sz="0" w:space="0" w:color="auto"/>
            <w:left w:val="none" w:sz="0" w:space="0" w:color="auto"/>
            <w:bottom w:val="none" w:sz="0" w:space="0" w:color="auto"/>
            <w:right w:val="none" w:sz="0" w:space="0" w:color="auto"/>
          </w:divBdr>
        </w:div>
        <w:div w:id="1461414879">
          <w:marLeft w:val="600"/>
          <w:marRight w:val="0"/>
          <w:marTop w:val="0"/>
          <w:marBottom w:val="0"/>
          <w:divBdr>
            <w:top w:val="none" w:sz="0" w:space="0" w:color="auto"/>
            <w:left w:val="none" w:sz="0" w:space="0" w:color="auto"/>
            <w:bottom w:val="none" w:sz="0" w:space="0" w:color="auto"/>
            <w:right w:val="none" w:sz="0" w:space="0" w:color="auto"/>
          </w:divBdr>
        </w:div>
        <w:div w:id="1738015671">
          <w:marLeft w:val="600"/>
          <w:marRight w:val="0"/>
          <w:marTop w:val="0"/>
          <w:marBottom w:val="0"/>
          <w:divBdr>
            <w:top w:val="none" w:sz="0" w:space="0" w:color="auto"/>
            <w:left w:val="none" w:sz="0" w:space="0" w:color="auto"/>
            <w:bottom w:val="none" w:sz="0" w:space="0" w:color="auto"/>
            <w:right w:val="none" w:sz="0" w:space="0" w:color="auto"/>
          </w:divBdr>
        </w:div>
        <w:div w:id="90050192">
          <w:marLeft w:val="600"/>
          <w:marRight w:val="0"/>
          <w:marTop w:val="0"/>
          <w:marBottom w:val="0"/>
          <w:divBdr>
            <w:top w:val="none" w:sz="0" w:space="0" w:color="auto"/>
            <w:left w:val="none" w:sz="0" w:space="0" w:color="auto"/>
            <w:bottom w:val="none" w:sz="0" w:space="0" w:color="auto"/>
            <w:right w:val="none" w:sz="0" w:space="0" w:color="auto"/>
          </w:divBdr>
        </w:div>
        <w:div w:id="1191647602">
          <w:marLeft w:val="600"/>
          <w:marRight w:val="0"/>
          <w:marTop w:val="0"/>
          <w:marBottom w:val="0"/>
          <w:divBdr>
            <w:top w:val="none" w:sz="0" w:space="0" w:color="auto"/>
            <w:left w:val="none" w:sz="0" w:space="0" w:color="auto"/>
            <w:bottom w:val="none" w:sz="0" w:space="0" w:color="auto"/>
            <w:right w:val="none" w:sz="0" w:space="0" w:color="auto"/>
          </w:divBdr>
        </w:div>
        <w:div w:id="821698558">
          <w:marLeft w:val="600"/>
          <w:marRight w:val="0"/>
          <w:marTop w:val="0"/>
          <w:marBottom w:val="0"/>
          <w:divBdr>
            <w:top w:val="none" w:sz="0" w:space="0" w:color="auto"/>
            <w:left w:val="none" w:sz="0" w:space="0" w:color="auto"/>
            <w:bottom w:val="none" w:sz="0" w:space="0" w:color="auto"/>
            <w:right w:val="none" w:sz="0" w:space="0" w:color="auto"/>
          </w:divBdr>
        </w:div>
      </w:divsChild>
    </w:div>
    <w:div w:id="1677030894">
      <w:bodyDiv w:val="1"/>
      <w:marLeft w:val="390"/>
      <w:marRight w:val="390"/>
      <w:marTop w:val="390"/>
      <w:marBottom w:val="0"/>
      <w:divBdr>
        <w:top w:val="none" w:sz="0" w:space="0" w:color="auto"/>
        <w:left w:val="none" w:sz="0" w:space="0" w:color="auto"/>
        <w:bottom w:val="none" w:sz="0" w:space="0" w:color="auto"/>
        <w:right w:val="none" w:sz="0" w:space="0" w:color="auto"/>
      </w:divBdr>
    </w:div>
    <w:div w:id="1704397981">
      <w:bodyDiv w:val="1"/>
      <w:marLeft w:val="0"/>
      <w:marRight w:val="0"/>
      <w:marTop w:val="0"/>
      <w:marBottom w:val="0"/>
      <w:divBdr>
        <w:top w:val="none" w:sz="0" w:space="0" w:color="auto"/>
        <w:left w:val="none" w:sz="0" w:space="0" w:color="auto"/>
        <w:bottom w:val="none" w:sz="0" w:space="0" w:color="auto"/>
        <w:right w:val="none" w:sz="0" w:space="0" w:color="auto"/>
      </w:divBdr>
    </w:div>
    <w:div w:id="1706785002">
      <w:bodyDiv w:val="1"/>
      <w:marLeft w:val="390"/>
      <w:marRight w:val="390"/>
      <w:marTop w:val="390"/>
      <w:marBottom w:val="0"/>
      <w:divBdr>
        <w:top w:val="none" w:sz="0" w:space="0" w:color="auto"/>
        <w:left w:val="none" w:sz="0" w:space="0" w:color="auto"/>
        <w:bottom w:val="none" w:sz="0" w:space="0" w:color="auto"/>
        <w:right w:val="none" w:sz="0" w:space="0" w:color="auto"/>
      </w:divBdr>
    </w:div>
    <w:div w:id="1720473424">
      <w:bodyDiv w:val="1"/>
      <w:marLeft w:val="390"/>
      <w:marRight w:val="390"/>
      <w:marTop w:val="390"/>
      <w:marBottom w:val="0"/>
      <w:divBdr>
        <w:top w:val="none" w:sz="0" w:space="0" w:color="auto"/>
        <w:left w:val="none" w:sz="0" w:space="0" w:color="auto"/>
        <w:bottom w:val="none" w:sz="0" w:space="0" w:color="auto"/>
        <w:right w:val="none" w:sz="0" w:space="0" w:color="auto"/>
      </w:divBdr>
      <w:divsChild>
        <w:div w:id="253707717">
          <w:marLeft w:val="720"/>
          <w:marRight w:val="0"/>
          <w:marTop w:val="0"/>
          <w:marBottom w:val="0"/>
          <w:divBdr>
            <w:top w:val="none" w:sz="0" w:space="0" w:color="auto"/>
            <w:left w:val="none" w:sz="0" w:space="0" w:color="auto"/>
            <w:bottom w:val="none" w:sz="0" w:space="0" w:color="auto"/>
            <w:right w:val="none" w:sz="0" w:space="0" w:color="auto"/>
          </w:divBdr>
        </w:div>
        <w:div w:id="760032556">
          <w:marLeft w:val="600"/>
          <w:marRight w:val="0"/>
          <w:marTop w:val="0"/>
          <w:marBottom w:val="0"/>
          <w:divBdr>
            <w:top w:val="none" w:sz="0" w:space="0" w:color="auto"/>
            <w:left w:val="none" w:sz="0" w:space="0" w:color="auto"/>
            <w:bottom w:val="none" w:sz="0" w:space="0" w:color="auto"/>
            <w:right w:val="none" w:sz="0" w:space="0" w:color="auto"/>
          </w:divBdr>
        </w:div>
        <w:div w:id="260794853">
          <w:marLeft w:val="600"/>
          <w:marRight w:val="0"/>
          <w:marTop w:val="0"/>
          <w:marBottom w:val="0"/>
          <w:divBdr>
            <w:top w:val="none" w:sz="0" w:space="0" w:color="auto"/>
            <w:left w:val="none" w:sz="0" w:space="0" w:color="auto"/>
            <w:bottom w:val="none" w:sz="0" w:space="0" w:color="auto"/>
            <w:right w:val="none" w:sz="0" w:space="0" w:color="auto"/>
          </w:divBdr>
        </w:div>
        <w:div w:id="587539389">
          <w:marLeft w:val="600"/>
          <w:marRight w:val="0"/>
          <w:marTop w:val="0"/>
          <w:marBottom w:val="0"/>
          <w:divBdr>
            <w:top w:val="none" w:sz="0" w:space="0" w:color="auto"/>
            <w:left w:val="none" w:sz="0" w:space="0" w:color="auto"/>
            <w:bottom w:val="none" w:sz="0" w:space="0" w:color="auto"/>
            <w:right w:val="none" w:sz="0" w:space="0" w:color="auto"/>
          </w:divBdr>
        </w:div>
        <w:div w:id="409427655">
          <w:marLeft w:val="600"/>
          <w:marRight w:val="0"/>
          <w:marTop w:val="0"/>
          <w:marBottom w:val="0"/>
          <w:divBdr>
            <w:top w:val="none" w:sz="0" w:space="0" w:color="auto"/>
            <w:left w:val="none" w:sz="0" w:space="0" w:color="auto"/>
            <w:bottom w:val="none" w:sz="0" w:space="0" w:color="auto"/>
            <w:right w:val="none" w:sz="0" w:space="0" w:color="auto"/>
          </w:divBdr>
        </w:div>
        <w:div w:id="694815759">
          <w:marLeft w:val="600"/>
          <w:marRight w:val="0"/>
          <w:marTop w:val="0"/>
          <w:marBottom w:val="0"/>
          <w:divBdr>
            <w:top w:val="none" w:sz="0" w:space="0" w:color="auto"/>
            <w:left w:val="none" w:sz="0" w:space="0" w:color="auto"/>
            <w:bottom w:val="none" w:sz="0" w:space="0" w:color="auto"/>
            <w:right w:val="none" w:sz="0" w:space="0" w:color="auto"/>
          </w:divBdr>
        </w:div>
        <w:div w:id="429931256">
          <w:marLeft w:val="600"/>
          <w:marRight w:val="0"/>
          <w:marTop w:val="0"/>
          <w:marBottom w:val="0"/>
          <w:divBdr>
            <w:top w:val="none" w:sz="0" w:space="0" w:color="auto"/>
            <w:left w:val="none" w:sz="0" w:space="0" w:color="auto"/>
            <w:bottom w:val="none" w:sz="0" w:space="0" w:color="auto"/>
            <w:right w:val="none" w:sz="0" w:space="0" w:color="auto"/>
          </w:divBdr>
        </w:div>
        <w:div w:id="1165852314">
          <w:marLeft w:val="600"/>
          <w:marRight w:val="0"/>
          <w:marTop w:val="0"/>
          <w:marBottom w:val="0"/>
          <w:divBdr>
            <w:top w:val="none" w:sz="0" w:space="0" w:color="auto"/>
            <w:left w:val="none" w:sz="0" w:space="0" w:color="auto"/>
            <w:bottom w:val="none" w:sz="0" w:space="0" w:color="auto"/>
            <w:right w:val="none" w:sz="0" w:space="0" w:color="auto"/>
          </w:divBdr>
        </w:div>
        <w:div w:id="423847896">
          <w:marLeft w:val="600"/>
          <w:marRight w:val="0"/>
          <w:marTop w:val="0"/>
          <w:marBottom w:val="0"/>
          <w:divBdr>
            <w:top w:val="none" w:sz="0" w:space="0" w:color="auto"/>
            <w:left w:val="none" w:sz="0" w:space="0" w:color="auto"/>
            <w:bottom w:val="none" w:sz="0" w:space="0" w:color="auto"/>
            <w:right w:val="none" w:sz="0" w:space="0" w:color="auto"/>
          </w:divBdr>
        </w:div>
      </w:divsChild>
    </w:div>
    <w:div w:id="1728649723">
      <w:bodyDiv w:val="1"/>
      <w:marLeft w:val="0"/>
      <w:marRight w:val="0"/>
      <w:marTop w:val="0"/>
      <w:marBottom w:val="0"/>
      <w:divBdr>
        <w:top w:val="none" w:sz="0" w:space="0" w:color="auto"/>
        <w:left w:val="none" w:sz="0" w:space="0" w:color="auto"/>
        <w:bottom w:val="none" w:sz="0" w:space="0" w:color="auto"/>
        <w:right w:val="none" w:sz="0" w:space="0" w:color="auto"/>
      </w:divBdr>
    </w:div>
    <w:div w:id="1733578612">
      <w:bodyDiv w:val="1"/>
      <w:marLeft w:val="390"/>
      <w:marRight w:val="390"/>
      <w:marTop w:val="390"/>
      <w:marBottom w:val="0"/>
      <w:divBdr>
        <w:top w:val="none" w:sz="0" w:space="0" w:color="auto"/>
        <w:left w:val="none" w:sz="0" w:space="0" w:color="auto"/>
        <w:bottom w:val="none" w:sz="0" w:space="0" w:color="auto"/>
        <w:right w:val="none" w:sz="0" w:space="0" w:color="auto"/>
      </w:divBdr>
      <w:divsChild>
        <w:div w:id="236785546">
          <w:marLeft w:val="600"/>
          <w:marRight w:val="0"/>
          <w:marTop w:val="0"/>
          <w:marBottom w:val="0"/>
          <w:divBdr>
            <w:top w:val="none" w:sz="0" w:space="0" w:color="auto"/>
            <w:left w:val="none" w:sz="0" w:space="0" w:color="auto"/>
            <w:bottom w:val="none" w:sz="0" w:space="0" w:color="auto"/>
            <w:right w:val="none" w:sz="0" w:space="0" w:color="auto"/>
          </w:divBdr>
        </w:div>
        <w:div w:id="1072509736">
          <w:marLeft w:val="600"/>
          <w:marRight w:val="0"/>
          <w:marTop w:val="0"/>
          <w:marBottom w:val="0"/>
          <w:divBdr>
            <w:top w:val="none" w:sz="0" w:space="0" w:color="auto"/>
            <w:left w:val="none" w:sz="0" w:space="0" w:color="auto"/>
            <w:bottom w:val="none" w:sz="0" w:space="0" w:color="auto"/>
            <w:right w:val="none" w:sz="0" w:space="0" w:color="auto"/>
          </w:divBdr>
        </w:div>
        <w:div w:id="404689277">
          <w:marLeft w:val="600"/>
          <w:marRight w:val="0"/>
          <w:marTop w:val="0"/>
          <w:marBottom w:val="0"/>
          <w:divBdr>
            <w:top w:val="none" w:sz="0" w:space="0" w:color="auto"/>
            <w:left w:val="none" w:sz="0" w:space="0" w:color="auto"/>
            <w:bottom w:val="none" w:sz="0" w:space="0" w:color="auto"/>
            <w:right w:val="none" w:sz="0" w:space="0" w:color="auto"/>
          </w:divBdr>
        </w:div>
        <w:div w:id="1955205972">
          <w:marLeft w:val="600"/>
          <w:marRight w:val="0"/>
          <w:marTop w:val="0"/>
          <w:marBottom w:val="0"/>
          <w:divBdr>
            <w:top w:val="none" w:sz="0" w:space="0" w:color="auto"/>
            <w:left w:val="none" w:sz="0" w:space="0" w:color="auto"/>
            <w:bottom w:val="none" w:sz="0" w:space="0" w:color="auto"/>
            <w:right w:val="none" w:sz="0" w:space="0" w:color="auto"/>
          </w:divBdr>
        </w:div>
        <w:div w:id="137919166">
          <w:marLeft w:val="600"/>
          <w:marRight w:val="0"/>
          <w:marTop w:val="0"/>
          <w:marBottom w:val="0"/>
          <w:divBdr>
            <w:top w:val="none" w:sz="0" w:space="0" w:color="auto"/>
            <w:left w:val="none" w:sz="0" w:space="0" w:color="auto"/>
            <w:bottom w:val="none" w:sz="0" w:space="0" w:color="auto"/>
            <w:right w:val="none" w:sz="0" w:space="0" w:color="auto"/>
          </w:divBdr>
        </w:div>
      </w:divsChild>
    </w:div>
    <w:div w:id="1740783345">
      <w:bodyDiv w:val="1"/>
      <w:marLeft w:val="390"/>
      <w:marRight w:val="390"/>
      <w:marTop w:val="390"/>
      <w:marBottom w:val="0"/>
      <w:divBdr>
        <w:top w:val="none" w:sz="0" w:space="0" w:color="auto"/>
        <w:left w:val="none" w:sz="0" w:space="0" w:color="auto"/>
        <w:bottom w:val="none" w:sz="0" w:space="0" w:color="auto"/>
        <w:right w:val="none" w:sz="0" w:space="0" w:color="auto"/>
      </w:divBdr>
      <w:divsChild>
        <w:div w:id="602154401">
          <w:marLeft w:val="600"/>
          <w:marRight w:val="0"/>
          <w:marTop w:val="0"/>
          <w:marBottom w:val="0"/>
          <w:divBdr>
            <w:top w:val="none" w:sz="0" w:space="0" w:color="auto"/>
            <w:left w:val="none" w:sz="0" w:space="0" w:color="auto"/>
            <w:bottom w:val="none" w:sz="0" w:space="0" w:color="auto"/>
            <w:right w:val="none" w:sz="0" w:space="0" w:color="auto"/>
          </w:divBdr>
        </w:div>
        <w:div w:id="837037145">
          <w:marLeft w:val="600"/>
          <w:marRight w:val="0"/>
          <w:marTop w:val="0"/>
          <w:marBottom w:val="0"/>
          <w:divBdr>
            <w:top w:val="none" w:sz="0" w:space="0" w:color="auto"/>
            <w:left w:val="none" w:sz="0" w:space="0" w:color="auto"/>
            <w:bottom w:val="none" w:sz="0" w:space="0" w:color="auto"/>
            <w:right w:val="none" w:sz="0" w:space="0" w:color="auto"/>
          </w:divBdr>
        </w:div>
      </w:divsChild>
    </w:div>
    <w:div w:id="1774132828">
      <w:bodyDiv w:val="1"/>
      <w:marLeft w:val="390"/>
      <w:marRight w:val="390"/>
      <w:marTop w:val="390"/>
      <w:marBottom w:val="0"/>
      <w:divBdr>
        <w:top w:val="none" w:sz="0" w:space="0" w:color="auto"/>
        <w:left w:val="none" w:sz="0" w:space="0" w:color="auto"/>
        <w:bottom w:val="none" w:sz="0" w:space="0" w:color="auto"/>
        <w:right w:val="none" w:sz="0" w:space="0" w:color="auto"/>
      </w:divBdr>
    </w:div>
    <w:div w:id="1779567701">
      <w:bodyDiv w:val="1"/>
      <w:marLeft w:val="0"/>
      <w:marRight w:val="0"/>
      <w:marTop w:val="0"/>
      <w:marBottom w:val="0"/>
      <w:divBdr>
        <w:top w:val="none" w:sz="0" w:space="0" w:color="auto"/>
        <w:left w:val="none" w:sz="0" w:space="0" w:color="auto"/>
        <w:bottom w:val="none" w:sz="0" w:space="0" w:color="auto"/>
        <w:right w:val="none" w:sz="0" w:space="0" w:color="auto"/>
      </w:divBdr>
    </w:div>
    <w:div w:id="1810435796">
      <w:bodyDiv w:val="1"/>
      <w:marLeft w:val="390"/>
      <w:marRight w:val="390"/>
      <w:marTop w:val="390"/>
      <w:marBottom w:val="0"/>
      <w:divBdr>
        <w:top w:val="none" w:sz="0" w:space="0" w:color="auto"/>
        <w:left w:val="none" w:sz="0" w:space="0" w:color="auto"/>
        <w:bottom w:val="none" w:sz="0" w:space="0" w:color="auto"/>
        <w:right w:val="none" w:sz="0" w:space="0" w:color="auto"/>
      </w:divBdr>
    </w:div>
    <w:div w:id="1815675703">
      <w:bodyDiv w:val="1"/>
      <w:marLeft w:val="0"/>
      <w:marRight w:val="0"/>
      <w:marTop w:val="0"/>
      <w:marBottom w:val="0"/>
      <w:divBdr>
        <w:top w:val="none" w:sz="0" w:space="0" w:color="auto"/>
        <w:left w:val="none" w:sz="0" w:space="0" w:color="auto"/>
        <w:bottom w:val="none" w:sz="0" w:space="0" w:color="auto"/>
        <w:right w:val="none" w:sz="0" w:space="0" w:color="auto"/>
      </w:divBdr>
    </w:div>
    <w:div w:id="1865512333">
      <w:bodyDiv w:val="1"/>
      <w:marLeft w:val="390"/>
      <w:marRight w:val="390"/>
      <w:marTop w:val="390"/>
      <w:marBottom w:val="0"/>
      <w:divBdr>
        <w:top w:val="none" w:sz="0" w:space="0" w:color="auto"/>
        <w:left w:val="none" w:sz="0" w:space="0" w:color="auto"/>
        <w:bottom w:val="none" w:sz="0" w:space="0" w:color="auto"/>
        <w:right w:val="none" w:sz="0" w:space="0" w:color="auto"/>
      </w:divBdr>
      <w:divsChild>
        <w:div w:id="1938520357">
          <w:marLeft w:val="600"/>
          <w:marRight w:val="0"/>
          <w:marTop w:val="0"/>
          <w:marBottom w:val="0"/>
          <w:divBdr>
            <w:top w:val="none" w:sz="0" w:space="0" w:color="auto"/>
            <w:left w:val="none" w:sz="0" w:space="0" w:color="auto"/>
            <w:bottom w:val="none" w:sz="0" w:space="0" w:color="auto"/>
            <w:right w:val="none" w:sz="0" w:space="0" w:color="auto"/>
          </w:divBdr>
        </w:div>
        <w:div w:id="441656662">
          <w:marLeft w:val="600"/>
          <w:marRight w:val="0"/>
          <w:marTop w:val="0"/>
          <w:marBottom w:val="0"/>
          <w:divBdr>
            <w:top w:val="none" w:sz="0" w:space="0" w:color="auto"/>
            <w:left w:val="none" w:sz="0" w:space="0" w:color="auto"/>
            <w:bottom w:val="none" w:sz="0" w:space="0" w:color="auto"/>
            <w:right w:val="none" w:sz="0" w:space="0" w:color="auto"/>
          </w:divBdr>
        </w:div>
        <w:div w:id="1790007997">
          <w:marLeft w:val="600"/>
          <w:marRight w:val="0"/>
          <w:marTop w:val="0"/>
          <w:marBottom w:val="0"/>
          <w:divBdr>
            <w:top w:val="none" w:sz="0" w:space="0" w:color="auto"/>
            <w:left w:val="none" w:sz="0" w:space="0" w:color="auto"/>
            <w:bottom w:val="none" w:sz="0" w:space="0" w:color="auto"/>
            <w:right w:val="none" w:sz="0" w:space="0" w:color="auto"/>
          </w:divBdr>
        </w:div>
        <w:div w:id="833421738">
          <w:marLeft w:val="600"/>
          <w:marRight w:val="0"/>
          <w:marTop w:val="0"/>
          <w:marBottom w:val="0"/>
          <w:divBdr>
            <w:top w:val="none" w:sz="0" w:space="0" w:color="auto"/>
            <w:left w:val="none" w:sz="0" w:space="0" w:color="auto"/>
            <w:bottom w:val="none" w:sz="0" w:space="0" w:color="auto"/>
            <w:right w:val="none" w:sz="0" w:space="0" w:color="auto"/>
          </w:divBdr>
        </w:div>
        <w:div w:id="1665667169">
          <w:marLeft w:val="600"/>
          <w:marRight w:val="0"/>
          <w:marTop w:val="0"/>
          <w:marBottom w:val="0"/>
          <w:divBdr>
            <w:top w:val="none" w:sz="0" w:space="0" w:color="auto"/>
            <w:left w:val="none" w:sz="0" w:space="0" w:color="auto"/>
            <w:bottom w:val="none" w:sz="0" w:space="0" w:color="auto"/>
            <w:right w:val="none" w:sz="0" w:space="0" w:color="auto"/>
          </w:divBdr>
        </w:div>
      </w:divsChild>
    </w:div>
    <w:div w:id="1892961336">
      <w:bodyDiv w:val="1"/>
      <w:marLeft w:val="390"/>
      <w:marRight w:val="390"/>
      <w:marTop w:val="0"/>
      <w:marBottom w:val="0"/>
      <w:divBdr>
        <w:top w:val="none" w:sz="0" w:space="0" w:color="auto"/>
        <w:left w:val="none" w:sz="0" w:space="0" w:color="auto"/>
        <w:bottom w:val="none" w:sz="0" w:space="0" w:color="auto"/>
        <w:right w:val="none" w:sz="0" w:space="0" w:color="auto"/>
      </w:divBdr>
    </w:div>
    <w:div w:id="1923292253">
      <w:bodyDiv w:val="1"/>
      <w:marLeft w:val="0"/>
      <w:marRight w:val="0"/>
      <w:marTop w:val="0"/>
      <w:marBottom w:val="0"/>
      <w:divBdr>
        <w:top w:val="none" w:sz="0" w:space="0" w:color="auto"/>
        <w:left w:val="none" w:sz="0" w:space="0" w:color="auto"/>
        <w:bottom w:val="none" w:sz="0" w:space="0" w:color="auto"/>
        <w:right w:val="none" w:sz="0" w:space="0" w:color="auto"/>
      </w:divBdr>
    </w:div>
    <w:div w:id="1934626843">
      <w:bodyDiv w:val="1"/>
      <w:marLeft w:val="0"/>
      <w:marRight w:val="0"/>
      <w:marTop w:val="0"/>
      <w:marBottom w:val="0"/>
      <w:divBdr>
        <w:top w:val="none" w:sz="0" w:space="0" w:color="auto"/>
        <w:left w:val="none" w:sz="0" w:space="0" w:color="auto"/>
        <w:bottom w:val="none" w:sz="0" w:space="0" w:color="auto"/>
        <w:right w:val="none" w:sz="0" w:space="0" w:color="auto"/>
      </w:divBdr>
      <w:divsChild>
        <w:div w:id="1431584322">
          <w:marLeft w:val="0"/>
          <w:marRight w:val="0"/>
          <w:marTop w:val="0"/>
          <w:marBottom w:val="0"/>
          <w:divBdr>
            <w:top w:val="none" w:sz="0" w:space="0" w:color="auto"/>
            <w:left w:val="none" w:sz="0" w:space="0" w:color="auto"/>
            <w:bottom w:val="none" w:sz="0" w:space="0" w:color="auto"/>
            <w:right w:val="none" w:sz="0" w:space="0" w:color="auto"/>
          </w:divBdr>
        </w:div>
      </w:divsChild>
    </w:div>
    <w:div w:id="1973704444">
      <w:bodyDiv w:val="1"/>
      <w:marLeft w:val="390"/>
      <w:marRight w:val="390"/>
      <w:marTop w:val="390"/>
      <w:marBottom w:val="0"/>
      <w:divBdr>
        <w:top w:val="none" w:sz="0" w:space="0" w:color="auto"/>
        <w:left w:val="none" w:sz="0" w:space="0" w:color="auto"/>
        <w:bottom w:val="none" w:sz="0" w:space="0" w:color="auto"/>
        <w:right w:val="none" w:sz="0" w:space="0" w:color="auto"/>
      </w:divBdr>
      <w:divsChild>
        <w:div w:id="843327937">
          <w:marLeft w:val="600"/>
          <w:marRight w:val="0"/>
          <w:marTop w:val="0"/>
          <w:marBottom w:val="0"/>
          <w:divBdr>
            <w:top w:val="none" w:sz="0" w:space="0" w:color="auto"/>
            <w:left w:val="none" w:sz="0" w:space="0" w:color="auto"/>
            <w:bottom w:val="none" w:sz="0" w:space="0" w:color="auto"/>
            <w:right w:val="none" w:sz="0" w:space="0" w:color="auto"/>
          </w:divBdr>
        </w:div>
        <w:div w:id="1926108014">
          <w:marLeft w:val="600"/>
          <w:marRight w:val="0"/>
          <w:marTop w:val="0"/>
          <w:marBottom w:val="0"/>
          <w:divBdr>
            <w:top w:val="none" w:sz="0" w:space="0" w:color="auto"/>
            <w:left w:val="none" w:sz="0" w:space="0" w:color="auto"/>
            <w:bottom w:val="none" w:sz="0" w:space="0" w:color="auto"/>
            <w:right w:val="none" w:sz="0" w:space="0" w:color="auto"/>
          </w:divBdr>
        </w:div>
      </w:divsChild>
    </w:div>
    <w:div w:id="1996764906">
      <w:bodyDiv w:val="1"/>
      <w:marLeft w:val="390"/>
      <w:marRight w:val="390"/>
      <w:marTop w:val="390"/>
      <w:marBottom w:val="0"/>
      <w:divBdr>
        <w:top w:val="none" w:sz="0" w:space="0" w:color="auto"/>
        <w:left w:val="none" w:sz="0" w:space="0" w:color="auto"/>
        <w:bottom w:val="none" w:sz="0" w:space="0" w:color="auto"/>
        <w:right w:val="none" w:sz="0" w:space="0" w:color="auto"/>
      </w:divBdr>
    </w:div>
    <w:div w:id="2020425550">
      <w:bodyDiv w:val="1"/>
      <w:marLeft w:val="390"/>
      <w:marRight w:val="390"/>
      <w:marTop w:val="390"/>
      <w:marBottom w:val="0"/>
      <w:divBdr>
        <w:top w:val="none" w:sz="0" w:space="0" w:color="auto"/>
        <w:left w:val="none" w:sz="0" w:space="0" w:color="auto"/>
        <w:bottom w:val="none" w:sz="0" w:space="0" w:color="auto"/>
        <w:right w:val="none" w:sz="0" w:space="0" w:color="auto"/>
      </w:divBdr>
      <w:divsChild>
        <w:div w:id="1491755952">
          <w:marLeft w:val="600"/>
          <w:marRight w:val="0"/>
          <w:marTop w:val="0"/>
          <w:marBottom w:val="0"/>
          <w:divBdr>
            <w:top w:val="none" w:sz="0" w:space="0" w:color="auto"/>
            <w:left w:val="none" w:sz="0" w:space="0" w:color="auto"/>
            <w:bottom w:val="none" w:sz="0" w:space="0" w:color="auto"/>
            <w:right w:val="none" w:sz="0" w:space="0" w:color="auto"/>
          </w:divBdr>
        </w:div>
        <w:div w:id="153648774">
          <w:marLeft w:val="600"/>
          <w:marRight w:val="0"/>
          <w:marTop w:val="0"/>
          <w:marBottom w:val="0"/>
          <w:divBdr>
            <w:top w:val="none" w:sz="0" w:space="0" w:color="auto"/>
            <w:left w:val="none" w:sz="0" w:space="0" w:color="auto"/>
            <w:bottom w:val="none" w:sz="0" w:space="0" w:color="auto"/>
            <w:right w:val="none" w:sz="0" w:space="0" w:color="auto"/>
          </w:divBdr>
        </w:div>
        <w:div w:id="421411515">
          <w:marLeft w:val="600"/>
          <w:marRight w:val="0"/>
          <w:marTop w:val="0"/>
          <w:marBottom w:val="0"/>
          <w:divBdr>
            <w:top w:val="none" w:sz="0" w:space="0" w:color="auto"/>
            <w:left w:val="none" w:sz="0" w:space="0" w:color="auto"/>
            <w:bottom w:val="none" w:sz="0" w:space="0" w:color="auto"/>
            <w:right w:val="none" w:sz="0" w:space="0" w:color="auto"/>
          </w:divBdr>
        </w:div>
        <w:div w:id="640579445">
          <w:marLeft w:val="600"/>
          <w:marRight w:val="0"/>
          <w:marTop w:val="0"/>
          <w:marBottom w:val="0"/>
          <w:divBdr>
            <w:top w:val="none" w:sz="0" w:space="0" w:color="auto"/>
            <w:left w:val="none" w:sz="0" w:space="0" w:color="auto"/>
            <w:bottom w:val="none" w:sz="0" w:space="0" w:color="auto"/>
            <w:right w:val="none" w:sz="0" w:space="0" w:color="auto"/>
          </w:divBdr>
        </w:div>
      </w:divsChild>
    </w:div>
    <w:div w:id="2029797058">
      <w:bodyDiv w:val="1"/>
      <w:marLeft w:val="390"/>
      <w:marRight w:val="390"/>
      <w:marTop w:val="390"/>
      <w:marBottom w:val="0"/>
      <w:divBdr>
        <w:top w:val="none" w:sz="0" w:space="0" w:color="auto"/>
        <w:left w:val="none" w:sz="0" w:space="0" w:color="auto"/>
        <w:bottom w:val="none" w:sz="0" w:space="0" w:color="auto"/>
        <w:right w:val="none" w:sz="0" w:space="0" w:color="auto"/>
      </w:divBdr>
    </w:div>
    <w:div w:id="2073190933">
      <w:bodyDiv w:val="1"/>
      <w:marLeft w:val="0"/>
      <w:marRight w:val="0"/>
      <w:marTop w:val="0"/>
      <w:marBottom w:val="0"/>
      <w:divBdr>
        <w:top w:val="none" w:sz="0" w:space="0" w:color="auto"/>
        <w:left w:val="none" w:sz="0" w:space="0" w:color="auto"/>
        <w:bottom w:val="none" w:sz="0" w:space="0" w:color="auto"/>
        <w:right w:val="none" w:sz="0" w:space="0" w:color="auto"/>
      </w:divBdr>
    </w:div>
    <w:div w:id="2095201768">
      <w:bodyDiv w:val="1"/>
      <w:marLeft w:val="0"/>
      <w:marRight w:val="0"/>
      <w:marTop w:val="0"/>
      <w:marBottom w:val="0"/>
      <w:divBdr>
        <w:top w:val="none" w:sz="0" w:space="0" w:color="auto"/>
        <w:left w:val="none" w:sz="0" w:space="0" w:color="auto"/>
        <w:bottom w:val="none" w:sz="0" w:space="0" w:color="auto"/>
        <w:right w:val="none" w:sz="0" w:space="0" w:color="auto"/>
      </w:divBdr>
    </w:div>
    <w:div w:id="2106801356">
      <w:bodyDiv w:val="1"/>
      <w:marLeft w:val="390"/>
      <w:marRight w:val="390"/>
      <w:marTop w:val="390"/>
      <w:marBottom w:val="0"/>
      <w:divBdr>
        <w:top w:val="none" w:sz="0" w:space="0" w:color="auto"/>
        <w:left w:val="none" w:sz="0" w:space="0" w:color="auto"/>
        <w:bottom w:val="none" w:sz="0" w:space="0" w:color="auto"/>
        <w:right w:val="none" w:sz="0" w:space="0" w:color="auto"/>
      </w:divBdr>
      <w:divsChild>
        <w:div w:id="571425923">
          <w:marLeft w:val="600"/>
          <w:marRight w:val="0"/>
          <w:marTop w:val="0"/>
          <w:marBottom w:val="0"/>
          <w:divBdr>
            <w:top w:val="none" w:sz="0" w:space="0" w:color="auto"/>
            <w:left w:val="none" w:sz="0" w:space="0" w:color="auto"/>
            <w:bottom w:val="none" w:sz="0" w:space="0" w:color="auto"/>
            <w:right w:val="none" w:sz="0" w:space="0" w:color="auto"/>
          </w:divBdr>
        </w:div>
        <w:div w:id="1823353585">
          <w:marLeft w:val="600"/>
          <w:marRight w:val="0"/>
          <w:marTop w:val="0"/>
          <w:marBottom w:val="0"/>
          <w:divBdr>
            <w:top w:val="none" w:sz="0" w:space="0" w:color="auto"/>
            <w:left w:val="none" w:sz="0" w:space="0" w:color="auto"/>
            <w:bottom w:val="none" w:sz="0" w:space="0" w:color="auto"/>
            <w:right w:val="none" w:sz="0" w:space="0" w:color="auto"/>
          </w:divBdr>
        </w:div>
        <w:div w:id="62027917">
          <w:marLeft w:val="600"/>
          <w:marRight w:val="0"/>
          <w:marTop w:val="0"/>
          <w:marBottom w:val="0"/>
          <w:divBdr>
            <w:top w:val="none" w:sz="0" w:space="0" w:color="auto"/>
            <w:left w:val="none" w:sz="0" w:space="0" w:color="auto"/>
            <w:bottom w:val="none" w:sz="0" w:space="0" w:color="auto"/>
            <w:right w:val="none" w:sz="0" w:space="0" w:color="auto"/>
          </w:divBdr>
        </w:div>
        <w:div w:id="1628388137">
          <w:marLeft w:val="600"/>
          <w:marRight w:val="0"/>
          <w:marTop w:val="0"/>
          <w:marBottom w:val="0"/>
          <w:divBdr>
            <w:top w:val="none" w:sz="0" w:space="0" w:color="auto"/>
            <w:left w:val="none" w:sz="0" w:space="0" w:color="auto"/>
            <w:bottom w:val="none" w:sz="0" w:space="0" w:color="auto"/>
            <w:right w:val="none" w:sz="0" w:space="0" w:color="auto"/>
          </w:divBdr>
        </w:div>
        <w:div w:id="514809943">
          <w:marLeft w:val="600"/>
          <w:marRight w:val="0"/>
          <w:marTop w:val="0"/>
          <w:marBottom w:val="0"/>
          <w:divBdr>
            <w:top w:val="none" w:sz="0" w:space="0" w:color="auto"/>
            <w:left w:val="none" w:sz="0" w:space="0" w:color="auto"/>
            <w:bottom w:val="none" w:sz="0" w:space="0" w:color="auto"/>
            <w:right w:val="none" w:sz="0" w:space="0" w:color="auto"/>
          </w:divBdr>
        </w:div>
        <w:div w:id="148600994">
          <w:marLeft w:val="600"/>
          <w:marRight w:val="0"/>
          <w:marTop w:val="0"/>
          <w:marBottom w:val="0"/>
          <w:divBdr>
            <w:top w:val="none" w:sz="0" w:space="0" w:color="auto"/>
            <w:left w:val="none" w:sz="0" w:space="0" w:color="auto"/>
            <w:bottom w:val="none" w:sz="0" w:space="0" w:color="auto"/>
            <w:right w:val="none" w:sz="0" w:space="0" w:color="auto"/>
          </w:divBdr>
        </w:div>
        <w:div w:id="8459228">
          <w:marLeft w:val="600"/>
          <w:marRight w:val="0"/>
          <w:marTop w:val="0"/>
          <w:marBottom w:val="0"/>
          <w:divBdr>
            <w:top w:val="none" w:sz="0" w:space="0" w:color="auto"/>
            <w:left w:val="none" w:sz="0" w:space="0" w:color="auto"/>
            <w:bottom w:val="none" w:sz="0" w:space="0" w:color="auto"/>
            <w:right w:val="none" w:sz="0" w:space="0" w:color="auto"/>
          </w:divBdr>
        </w:div>
        <w:div w:id="1685015008">
          <w:marLeft w:val="600"/>
          <w:marRight w:val="0"/>
          <w:marTop w:val="0"/>
          <w:marBottom w:val="0"/>
          <w:divBdr>
            <w:top w:val="none" w:sz="0" w:space="0" w:color="auto"/>
            <w:left w:val="none" w:sz="0" w:space="0" w:color="auto"/>
            <w:bottom w:val="none" w:sz="0" w:space="0" w:color="auto"/>
            <w:right w:val="none" w:sz="0" w:space="0" w:color="auto"/>
          </w:divBdr>
        </w:div>
        <w:div w:id="1073116989">
          <w:marLeft w:val="600"/>
          <w:marRight w:val="0"/>
          <w:marTop w:val="0"/>
          <w:marBottom w:val="0"/>
          <w:divBdr>
            <w:top w:val="none" w:sz="0" w:space="0" w:color="auto"/>
            <w:left w:val="none" w:sz="0" w:space="0" w:color="auto"/>
            <w:bottom w:val="none" w:sz="0" w:space="0" w:color="auto"/>
            <w:right w:val="none" w:sz="0" w:space="0" w:color="auto"/>
          </w:divBdr>
        </w:div>
        <w:div w:id="100810189">
          <w:marLeft w:val="600"/>
          <w:marRight w:val="0"/>
          <w:marTop w:val="0"/>
          <w:marBottom w:val="0"/>
          <w:divBdr>
            <w:top w:val="none" w:sz="0" w:space="0" w:color="auto"/>
            <w:left w:val="none" w:sz="0" w:space="0" w:color="auto"/>
            <w:bottom w:val="none" w:sz="0" w:space="0" w:color="auto"/>
            <w:right w:val="none" w:sz="0" w:space="0" w:color="auto"/>
          </w:divBdr>
        </w:div>
        <w:div w:id="219632298">
          <w:marLeft w:val="600"/>
          <w:marRight w:val="0"/>
          <w:marTop w:val="0"/>
          <w:marBottom w:val="0"/>
          <w:divBdr>
            <w:top w:val="none" w:sz="0" w:space="0" w:color="auto"/>
            <w:left w:val="none" w:sz="0" w:space="0" w:color="auto"/>
            <w:bottom w:val="none" w:sz="0" w:space="0" w:color="auto"/>
            <w:right w:val="none" w:sz="0" w:space="0" w:color="auto"/>
          </w:divBdr>
        </w:div>
        <w:div w:id="1423382013">
          <w:marLeft w:val="600"/>
          <w:marRight w:val="0"/>
          <w:marTop w:val="0"/>
          <w:marBottom w:val="0"/>
          <w:divBdr>
            <w:top w:val="none" w:sz="0" w:space="0" w:color="auto"/>
            <w:left w:val="none" w:sz="0" w:space="0" w:color="auto"/>
            <w:bottom w:val="none" w:sz="0" w:space="0" w:color="auto"/>
            <w:right w:val="none" w:sz="0" w:space="0" w:color="auto"/>
          </w:divBdr>
        </w:div>
        <w:div w:id="573200692">
          <w:marLeft w:val="600"/>
          <w:marRight w:val="0"/>
          <w:marTop w:val="0"/>
          <w:marBottom w:val="0"/>
          <w:divBdr>
            <w:top w:val="none" w:sz="0" w:space="0" w:color="auto"/>
            <w:left w:val="none" w:sz="0" w:space="0" w:color="auto"/>
            <w:bottom w:val="none" w:sz="0" w:space="0" w:color="auto"/>
            <w:right w:val="none" w:sz="0" w:space="0" w:color="auto"/>
          </w:divBdr>
        </w:div>
        <w:div w:id="1172447555">
          <w:marLeft w:val="600"/>
          <w:marRight w:val="0"/>
          <w:marTop w:val="0"/>
          <w:marBottom w:val="0"/>
          <w:divBdr>
            <w:top w:val="none" w:sz="0" w:space="0" w:color="auto"/>
            <w:left w:val="none" w:sz="0" w:space="0" w:color="auto"/>
            <w:bottom w:val="none" w:sz="0" w:space="0" w:color="auto"/>
            <w:right w:val="none" w:sz="0" w:space="0" w:color="auto"/>
          </w:divBdr>
        </w:div>
        <w:div w:id="535314068">
          <w:marLeft w:val="600"/>
          <w:marRight w:val="0"/>
          <w:marTop w:val="0"/>
          <w:marBottom w:val="0"/>
          <w:divBdr>
            <w:top w:val="none" w:sz="0" w:space="0" w:color="auto"/>
            <w:left w:val="none" w:sz="0" w:space="0" w:color="auto"/>
            <w:bottom w:val="none" w:sz="0" w:space="0" w:color="auto"/>
            <w:right w:val="none" w:sz="0" w:space="0" w:color="auto"/>
          </w:divBdr>
        </w:div>
        <w:div w:id="1129281306">
          <w:marLeft w:val="600"/>
          <w:marRight w:val="0"/>
          <w:marTop w:val="0"/>
          <w:marBottom w:val="0"/>
          <w:divBdr>
            <w:top w:val="none" w:sz="0" w:space="0" w:color="auto"/>
            <w:left w:val="none" w:sz="0" w:space="0" w:color="auto"/>
            <w:bottom w:val="none" w:sz="0" w:space="0" w:color="auto"/>
            <w:right w:val="none" w:sz="0" w:space="0" w:color="auto"/>
          </w:divBdr>
        </w:div>
        <w:div w:id="1438718188">
          <w:marLeft w:val="600"/>
          <w:marRight w:val="0"/>
          <w:marTop w:val="0"/>
          <w:marBottom w:val="0"/>
          <w:divBdr>
            <w:top w:val="none" w:sz="0" w:space="0" w:color="auto"/>
            <w:left w:val="none" w:sz="0" w:space="0" w:color="auto"/>
            <w:bottom w:val="none" w:sz="0" w:space="0" w:color="auto"/>
            <w:right w:val="none" w:sz="0" w:space="0" w:color="auto"/>
          </w:divBdr>
        </w:div>
        <w:div w:id="435101264">
          <w:marLeft w:val="600"/>
          <w:marRight w:val="0"/>
          <w:marTop w:val="0"/>
          <w:marBottom w:val="0"/>
          <w:divBdr>
            <w:top w:val="none" w:sz="0" w:space="0" w:color="auto"/>
            <w:left w:val="none" w:sz="0" w:space="0" w:color="auto"/>
            <w:bottom w:val="none" w:sz="0" w:space="0" w:color="auto"/>
            <w:right w:val="none" w:sz="0" w:space="0" w:color="auto"/>
          </w:divBdr>
        </w:div>
      </w:divsChild>
    </w:div>
    <w:div w:id="2145850467">
      <w:bodyDiv w:val="1"/>
      <w:marLeft w:val="390"/>
      <w:marRight w:val="390"/>
      <w:marTop w:val="390"/>
      <w:marBottom w:val="0"/>
      <w:divBdr>
        <w:top w:val="none" w:sz="0" w:space="0" w:color="auto"/>
        <w:left w:val="none" w:sz="0" w:space="0" w:color="auto"/>
        <w:bottom w:val="none" w:sz="0" w:space="0" w:color="auto"/>
        <w:right w:val="none" w:sz="0" w:space="0" w:color="auto"/>
      </w:divBdr>
      <w:divsChild>
        <w:div w:id="636422692">
          <w:marLeft w:val="600"/>
          <w:marRight w:val="0"/>
          <w:marTop w:val="0"/>
          <w:marBottom w:val="0"/>
          <w:divBdr>
            <w:top w:val="none" w:sz="0" w:space="0" w:color="auto"/>
            <w:left w:val="none" w:sz="0" w:space="0" w:color="auto"/>
            <w:bottom w:val="none" w:sz="0" w:space="0" w:color="auto"/>
            <w:right w:val="none" w:sz="0" w:space="0" w:color="auto"/>
          </w:divBdr>
        </w:div>
        <w:div w:id="329140636">
          <w:marLeft w:val="600"/>
          <w:marRight w:val="0"/>
          <w:marTop w:val="0"/>
          <w:marBottom w:val="0"/>
          <w:divBdr>
            <w:top w:val="none" w:sz="0" w:space="0" w:color="auto"/>
            <w:left w:val="none" w:sz="0" w:space="0" w:color="auto"/>
            <w:bottom w:val="none" w:sz="0" w:space="0" w:color="auto"/>
            <w:right w:val="none" w:sz="0" w:space="0" w:color="auto"/>
          </w:divBdr>
        </w:div>
        <w:div w:id="258879195">
          <w:marLeft w:val="600"/>
          <w:marRight w:val="0"/>
          <w:marTop w:val="0"/>
          <w:marBottom w:val="0"/>
          <w:divBdr>
            <w:top w:val="none" w:sz="0" w:space="0" w:color="auto"/>
            <w:left w:val="none" w:sz="0" w:space="0" w:color="auto"/>
            <w:bottom w:val="none" w:sz="0" w:space="0" w:color="auto"/>
            <w:right w:val="none" w:sz="0" w:space="0" w:color="auto"/>
          </w:divBdr>
        </w:div>
        <w:div w:id="714424615">
          <w:marLeft w:val="600"/>
          <w:marRight w:val="0"/>
          <w:marTop w:val="0"/>
          <w:marBottom w:val="0"/>
          <w:divBdr>
            <w:top w:val="none" w:sz="0" w:space="0" w:color="auto"/>
            <w:left w:val="none" w:sz="0" w:space="0" w:color="auto"/>
            <w:bottom w:val="none" w:sz="0" w:space="0" w:color="auto"/>
            <w:right w:val="none" w:sz="0" w:space="0" w:color="auto"/>
          </w:divBdr>
        </w:div>
        <w:div w:id="2106028856">
          <w:marLeft w:val="600"/>
          <w:marRight w:val="0"/>
          <w:marTop w:val="0"/>
          <w:marBottom w:val="0"/>
          <w:divBdr>
            <w:top w:val="none" w:sz="0" w:space="0" w:color="auto"/>
            <w:left w:val="none" w:sz="0" w:space="0" w:color="auto"/>
            <w:bottom w:val="none" w:sz="0" w:space="0" w:color="auto"/>
            <w:right w:val="none" w:sz="0" w:space="0" w:color="auto"/>
          </w:divBdr>
        </w:div>
        <w:div w:id="1361391172">
          <w:marLeft w:val="600"/>
          <w:marRight w:val="0"/>
          <w:marTop w:val="0"/>
          <w:marBottom w:val="0"/>
          <w:divBdr>
            <w:top w:val="none" w:sz="0" w:space="0" w:color="auto"/>
            <w:left w:val="none" w:sz="0" w:space="0" w:color="auto"/>
            <w:bottom w:val="none" w:sz="0" w:space="0" w:color="auto"/>
            <w:right w:val="none" w:sz="0" w:space="0" w:color="auto"/>
          </w:divBdr>
        </w:div>
        <w:div w:id="170682543">
          <w:marLeft w:val="600"/>
          <w:marRight w:val="0"/>
          <w:marTop w:val="0"/>
          <w:marBottom w:val="0"/>
          <w:divBdr>
            <w:top w:val="none" w:sz="0" w:space="0" w:color="auto"/>
            <w:left w:val="none" w:sz="0" w:space="0" w:color="auto"/>
            <w:bottom w:val="none" w:sz="0" w:space="0" w:color="auto"/>
            <w:right w:val="none" w:sz="0" w:space="0" w:color="auto"/>
          </w:divBdr>
        </w:div>
        <w:div w:id="53427195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_rels/item5.xml.rels><?xml version="1.0" encoding="UTF-8" standalone="no"?><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1564fa4b-9d7a-4c60-884f-e48ee186aa0e</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32E2F-C245-4718-B3B6-811A2151C4CE}">
  <ds:schemaRefs>
    <ds:schemaRef ds:uri="http://schemas.microsoft.com/sharepoint/v3/contenttype/forms"/>
  </ds:schemaRefs>
</ds:datastoreItem>
</file>

<file path=customXml/itemProps2.xml><?xml version="1.0" encoding="utf-8"?>
<ds:datastoreItem xmlns:ds="http://schemas.openxmlformats.org/officeDocument/2006/customXml" ds:itemID="{364A98F4-B411-475F-8075-1AB0227347B6}">
  <ds:schemaRefs>
    <ds:schemaRef ds:uri="http://schemas.titus.com/TitusProperties/"/>
    <ds:schemaRef ds:uri=""/>
  </ds:schemaRefs>
</ds:datastoreItem>
</file>

<file path=customXml/itemProps3.xml><?xml version="1.0" encoding="utf-8"?>
<ds:datastoreItem xmlns:ds="http://schemas.openxmlformats.org/officeDocument/2006/customXml" ds:itemID="{97CAC268-D095-490A-848F-EAF505C32BC4}">
  <ds:schemaRefs>
    <ds:schemaRef ds:uri="http://www.w3.org/XML/1998/namespace"/>
    <ds:schemaRef ds:uri="http://purl.org/dc/terms/"/>
    <ds:schemaRef ds:uri="http://purl.org/dc/dcmitype/"/>
    <ds:schemaRef ds:uri="ab897e66-8555-453e-a498-d234c2d9a514"/>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7C083FA-F1BF-4BAB-B308-7B25ACA11DE0}">
  <ds:schemaRefs>
    <ds:schemaRef ds:uri="http://schemas.openxmlformats.org/officeDocument/2006/bibliography"/>
  </ds:schemaRefs>
</ds:datastoreItem>
</file>

<file path=customXml/itemProps5.xml><?xml version="1.0" encoding="utf-8"?>
<ds:datastoreItem xmlns:ds="http://schemas.openxmlformats.org/officeDocument/2006/customXml" ds:itemID="{2D8A0F60-880D-43B6-A311-2A9CFDCAB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3117</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2024-12-02T07:43:00Z</dcterms:created>
  <cp:lastPrinted>2018-11-08T15:31:00Z</cp:lastPrinted>
  <dcterms:modified xsi:type="dcterms:W3CDTF">2024-12-02T07:49:00Z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1564fa4b-9d7a-4c60-884f-e48ee186aa0e</vt:lpwstr>
  </property>
  <property fmtid="{D5CDD505-2E9C-101B-9397-08002B2CF9AE}" pid="3" name="Clasificare">
    <vt:lpwstr>NONE</vt:lpwstr>
  </property>
  <property fmtid="{D5CDD505-2E9C-101B-9397-08002B2CF9AE}" pid="4" name="ContentTypeId">
    <vt:lpwstr>0x01010041CC8FD9FC602D47942046F00E7457D2</vt:lpwstr>
  </property>
</Properties>
</file>